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707F2" w:rsidRDefault="00EF0ECB">
      <w:pPr>
        <w:spacing w:before="100" w:after="100" w:line="240" w:lineRule="auto"/>
        <w:contextualSpacing w:val="0"/>
      </w:pPr>
      <w:r>
        <w:rPr>
          <w:noProof/>
        </w:rPr>
        <w:drawing>
          <wp:anchor distT="0" distB="0" distL="114300" distR="114300" simplePos="0" relativeHeight="251662336" behindDoc="0" locked="0" layoutInCell="1" allowOverlap="1">
            <wp:simplePos x="0" y="0"/>
            <wp:positionH relativeFrom="column">
              <wp:posOffset>815340</wp:posOffset>
            </wp:positionH>
            <wp:positionV relativeFrom="paragraph">
              <wp:posOffset>-23495</wp:posOffset>
            </wp:positionV>
            <wp:extent cx="4419600" cy="1889760"/>
            <wp:effectExtent l="323850" t="323850" r="323850" b="32004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 BOSCO.jpg"/>
                    <pic:cNvPicPr/>
                  </pic:nvPicPr>
                  <pic:blipFill>
                    <a:blip r:embed="rId5">
                      <a:extLst>
                        <a:ext uri="{28A0092B-C50C-407E-A947-70E740481C1C}">
                          <a14:useLocalDpi xmlns:a14="http://schemas.microsoft.com/office/drawing/2010/main" val="0"/>
                        </a:ext>
                      </a:extLst>
                    </a:blip>
                    <a:stretch>
                      <a:fillRect/>
                    </a:stretch>
                  </pic:blipFill>
                  <pic:spPr>
                    <a:xfrm>
                      <a:off x="0" y="0"/>
                      <a:ext cx="4419600" cy="188976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0707F2" w:rsidRDefault="000707F2">
      <w:pPr>
        <w:spacing w:before="100" w:after="100" w:line="240" w:lineRule="auto"/>
        <w:contextualSpacing w:val="0"/>
        <w:jc w:val="center"/>
      </w:pPr>
    </w:p>
    <w:p w:rsidR="000707F2" w:rsidRDefault="000707F2">
      <w:pPr>
        <w:spacing w:before="100" w:after="100" w:line="240" w:lineRule="auto"/>
        <w:contextualSpacing w:val="0"/>
      </w:pPr>
    </w:p>
    <w:p w:rsidR="00EF0ECB" w:rsidRDefault="00EF0ECB">
      <w:pPr>
        <w:spacing w:before="100" w:after="100" w:line="240" w:lineRule="auto"/>
        <w:contextualSpacing w:val="0"/>
        <w:jc w:val="center"/>
        <w:rPr>
          <w:rFonts w:ascii="Verdana" w:eastAsia="Verdana" w:hAnsi="Verdana" w:cs="Verdana"/>
          <w:sz w:val="24"/>
        </w:rPr>
      </w:pPr>
    </w:p>
    <w:p w:rsidR="00EF0ECB" w:rsidRDefault="00EF0ECB">
      <w:pPr>
        <w:spacing w:before="100" w:after="100" w:line="240" w:lineRule="auto"/>
        <w:contextualSpacing w:val="0"/>
        <w:jc w:val="center"/>
        <w:rPr>
          <w:rFonts w:ascii="Verdana" w:eastAsia="Verdana" w:hAnsi="Verdana" w:cs="Verdana"/>
          <w:sz w:val="24"/>
        </w:rPr>
      </w:pPr>
    </w:p>
    <w:p w:rsidR="00EF0ECB" w:rsidRDefault="00EF0ECB">
      <w:pPr>
        <w:spacing w:before="100" w:after="100" w:line="240" w:lineRule="auto"/>
        <w:contextualSpacing w:val="0"/>
        <w:jc w:val="center"/>
        <w:rPr>
          <w:rFonts w:ascii="Verdana" w:eastAsia="Verdana" w:hAnsi="Verdana" w:cs="Verdana"/>
          <w:sz w:val="24"/>
        </w:rPr>
      </w:pPr>
    </w:p>
    <w:p w:rsidR="00EF0ECB" w:rsidRDefault="00EF0ECB">
      <w:pPr>
        <w:spacing w:before="100" w:after="100" w:line="240" w:lineRule="auto"/>
        <w:contextualSpacing w:val="0"/>
        <w:jc w:val="center"/>
        <w:rPr>
          <w:rFonts w:ascii="Verdana" w:eastAsia="Verdana" w:hAnsi="Verdana" w:cs="Verdana"/>
          <w:sz w:val="24"/>
        </w:rPr>
      </w:pPr>
    </w:p>
    <w:p w:rsidR="00EF0ECB" w:rsidRDefault="00EF0ECB">
      <w:pPr>
        <w:spacing w:before="100" w:after="100" w:line="240" w:lineRule="auto"/>
        <w:contextualSpacing w:val="0"/>
        <w:jc w:val="center"/>
        <w:rPr>
          <w:rFonts w:ascii="Verdana" w:eastAsia="Verdana" w:hAnsi="Verdana" w:cs="Verdana"/>
          <w:sz w:val="24"/>
        </w:rPr>
      </w:pPr>
    </w:p>
    <w:p w:rsidR="000707F2" w:rsidRDefault="000707F2">
      <w:pPr>
        <w:spacing w:before="100" w:after="100" w:line="240" w:lineRule="auto"/>
        <w:contextualSpacing w:val="0"/>
      </w:pPr>
    </w:p>
    <w:p w:rsidR="000707F2" w:rsidRDefault="000707F2">
      <w:pPr>
        <w:spacing w:before="100" w:after="100" w:line="240" w:lineRule="auto"/>
        <w:contextualSpacing w:val="0"/>
        <w:jc w:val="both"/>
      </w:pPr>
    </w:p>
    <w:p w:rsidR="000707F2" w:rsidRDefault="00EF0ECB">
      <w:pPr>
        <w:spacing w:before="100" w:after="100" w:line="240" w:lineRule="auto"/>
        <w:contextualSpacing w:val="0"/>
        <w:jc w:val="both"/>
      </w:pPr>
      <w:r>
        <w:rPr>
          <w:rFonts w:ascii="Verdana" w:eastAsia="Verdana" w:hAnsi="Verdana" w:cs="Verdana"/>
          <w:b/>
          <w:sz w:val="24"/>
        </w:rPr>
        <w:t xml:space="preserve">1. </w:t>
      </w:r>
      <w:r>
        <w:rPr>
          <w:rFonts w:ascii="Verdana" w:eastAsia="Verdana" w:hAnsi="Verdana" w:cs="Verdana"/>
          <w:b/>
          <w:sz w:val="24"/>
          <w:u w:val="single"/>
        </w:rPr>
        <w:t xml:space="preserve">APERTURA DE DON BOSCO A DIVERSAS INVOCACIONES MARIANAS </w:t>
      </w:r>
    </w:p>
    <w:p w:rsidR="000707F2" w:rsidRDefault="00EF0ECB" w:rsidP="00EF0ECB">
      <w:pPr>
        <w:spacing w:before="100" w:after="100" w:line="240" w:lineRule="auto"/>
        <w:contextualSpacing w:val="0"/>
        <w:jc w:val="both"/>
      </w:pPr>
      <w:r>
        <w:rPr>
          <w:noProof/>
        </w:rPr>
        <w:drawing>
          <wp:anchor distT="19050" distB="19050" distL="19050" distR="19050" simplePos="0" relativeHeight="251658240" behindDoc="0" locked="0" layoutInCell="0" hidden="0" allowOverlap="0" wp14:anchorId="33A5F4D5" wp14:editId="00AE6B78">
            <wp:simplePos x="0" y="0"/>
            <wp:positionH relativeFrom="margin">
              <wp:posOffset>4272915</wp:posOffset>
            </wp:positionH>
            <wp:positionV relativeFrom="paragraph">
              <wp:posOffset>26035</wp:posOffset>
            </wp:positionV>
            <wp:extent cx="1590675" cy="3048000"/>
            <wp:effectExtent l="114300" t="57150" r="85725" b="152400"/>
            <wp:wrapSquare wrapText="bothSides" distT="19050" distB="19050" distL="19050" distR="19050"/>
            <wp:docPr id="1" name="image00.jpg"/>
            <wp:cNvGraphicFramePr/>
            <a:graphic xmlns:a="http://schemas.openxmlformats.org/drawingml/2006/main">
              <a:graphicData uri="http://schemas.openxmlformats.org/drawingml/2006/picture">
                <pic:pic xmlns:pic="http://schemas.openxmlformats.org/drawingml/2006/picture">
                  <pic:nvPicPr>
                    <pic:cNvPr id="0" name="image00.jpg"/>
                    <pic:cNvPicPr preferRelativeResize="0"/>
                  </pic:nvPicPr>
                  <pic:blipFill>
                    <a:blip r:embed="rId6"/>
                    <a:srcRect/>
                    <a:stretch>
                      <a:fillRect/>
                    </a:stretch>
                  </pic:blipFill>
                  <pic:spPr>
                    <a:xfrm>
                      <a:off x="0" y="0"/>
                      <a:ext cx="1590675" cy="3048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Pr>
          <w:rFonts w:ascii="Verdana" w:eastAsia="Verdana" w:hAnsi="Verdana" w:cs="Verdana"/>
          <w:sz w:val="24"/>
        </w:rPr>
        <w:t>Para Don Bosco, María no es solamente objeto de veneración y de fe, sino una experiencia vital que condiciona en muchas ocasiones sus opciones más profundas y su modo de vivir la propia espirit</w:t>
      </w:r>
      <w:r>
        <w:rPr>
          <w:rFonts w:ascii="Verdana" w:eastAsia="Verdana" w:hAnsi="Verdana" w:cs="Verdana"/>
          <w:sz w:val="24"/>
        </w:rPr>
        <w:t xml:space="preserve">ualidad. </w:t>
      </w:r>
    </w:p>
    <w:p w:rsidR="000707F2" w:rsidRDefault="00EF0ECB" w:rsidP="00EF0ECB">
      <w:pPr>
        <w:spacing w:before="100" w:after="100" w:line="240" w:lineRule="auto"/>
        <w:contextualSpacing w:val="0"/>
        <w:jc w:val="both"/>
      </w:pPr>
      <w:r>
        <w:rPr>
          <w:rFonts w:ascii="Verdana" w:eastAsia="Verdana" w:hAnsi="Verdana" w:cs="Verdana"/>
          <w:sz w:val="24"/>
        </w:rPr>
        <w:t xml:space="preserve">María es, para él, una persona viva y operante que ilumina su camino, sostiene sus esfuerzos y le ayuda de muchas maneras, incluso en </w:t>
      </w:r>
      <w:proofErr w:type="gramStart"/>
      <w:r>
        <w:rPr>
          <w:rFonts w:ascii="Verdana" w:eastAsia="Verdana" w:hAnsi="Verdana" w:cs="Verdana"/>
          <w:sz w:val="24"/>
        </w:rPr>
        <w:t>ocasiones</w:t>
      </w:r>
      <w:proofErr w:type="gramEnd"/>
      <w:r>
        <w:rPr>
          <w:rFonts w:ascii="Verdana" w:eastAsia="Verdana" w:hAnsi="Verdana" w:cs="Verdana"/>
          <w:sz w:val="24"/>
        </w:rPr>
        <w:t xml:space="preserve"> de manera extraordinaria. </w:t>
      </w:r>
    </w:p>
    <w:p w:rsidR="000707F2" w:rsidRDefault="00EF0ECB" w:rsidP="00EF0ECB">
      <w:pPr>
        <w:spacing w:before="100" w:after="100" w:line="240" w:lineRule="auto"/>
        <w:contextualSpacing w:val="0"/>
        <w:jc w:val="both"/>
      </w:pPr>
      <w:r>
        <w:rPr>
          <w:rFonts w:ascii="Verdana" w:eastAsia="Verdana" w:hAnsi="Verdana" w:cs="Verdana"/>
          <w:sz w:val="24"/>
        </w:rPr>
        <w:t xml:space="preserve">No podemos considerar a Don Bosco únicamente como el propagador e impulsor </w:t>
      </w:r>
      <w:r>
        <w:rPr>
          <w:rFonts w:ascii="Verdana" w:eastAsia="Verdana" w:hAnsi="Verdana" w:cs="Verdana"/>
          <w:sz w:val="24"/>
        </w:rPr>
        <w:t xml:space="preserve">de la invocación de "Auxiliadora de los cristianos". Sólo captaremos la experiencia mariana de Don Bosco si analizamos la trayectoria de su vida y admiramos </w:t>
      </w:r>
      <w:r>
        <w:rPr>
          <w:rFonts w:ascii="Verdana" w:eastAsia="Verdana" w:hAnsi="Verdana" w:cs="Verdana"/>
          <w:i/>
          <w:sz w:val="24"/>
        </w:rPr>
        <w:t>su confianza personal en María, "Pastora y Maestra"</w:t>
      </w:r>
      <w:r>
        <w:rPr>
          <w:rFonts w:ascii="Verdana" w:eastAsia="Verdana" w:hAnsi="Verdana" w:cs="Verdana"/>
          <w:sz w:val="24"/>
        </w:rPr>
        <w:t>. Maestra concedida por quien es el verdadero "M</w:t>
      </w:r>
      <w:r>
        <w:rPr>
          <w:rFonts w:ascii="Verdana" w:eastAsia="Verdana" w:hAnsi="Verdana" w:cs="Verdana"/>
          <w:sz w:val="24"/>
        </w:rPr>
        <w:t xml:space="preserve">aestro", Jesús, el Señor, a quien Don Bosco sigue con firmeza y decisión. </w:t>
      </w:r>
    </w:p>
    <w:p w:rsidR="000707F2" w:rsidRDefault="00EF0ECB">
      <w:pPr>
        <w:spacing w:before="100" w:after="100" w:line="240" w:lineRule="auto"/>
        <w:contextualSpacing w:val="0"/>
        <w:jc w:val="both"/>
      </w:pPr>
      <w:r>
        <w:rPr>
          <w:rFonts w:ascii="Verdana" w:eastAsia="Verdana" w:hAnsi="Verdana" w:cs="Verdana"/>
          <w:sz w:val="24"/>
        </w:rPr>
        <w:t>En este breve recorrido sobre la vida de Juan Bosco podremos caer en la cuenta de que Don Bosco es, ante todo, un cristiano, un creyente que se forma en la espiritualidad de su tiem</w:t>
      </w:r>
      <w:r>
        <w:rPr>
          <w:rFonts w:ascii="Verdana" w:eastAsia="Verdana" w:hAnsi="Verdana" w:cs="Verdana"/>
          <w:sz w:val="24"/>
        </w:rPr>
        <w:t xml:space="preserve">po, la asimila, la hace opción personal y le ayuda en su seguimiento de Jesús. </w:t>
      </w:r>
    </w:p>
    <w:p w:rsidR="000707F2" w:rsidRDefault="00EF0ECB">
      <w:pPr>
        <w:spacing w:before="100" w:after="0" w:line="240" w:lineRule="auto"/>
        <w:contextualSpacing w:val="0"/>
        <w:jc w:val="both"/>
      </w:pPr>
      <w:r>
        <w:rPr>
          <w:rFonts w:ascii="Verdana" w:eastAsia="Verdana" w:hAnsi="Verdana" w:cs="Verdana"/>
          <w:sz w:val="24"/>
        </w:rPr>
        <w:t>Durante todo el camino de su crecimiento y madurez espiritual va tomando las invocaciones marianas que las circunstancias y lugares por donde pasa le ofrecen. No sería correcto</w:t>
      </w:r>
      <w:r>
        <w:rPr>
          <w:rFonts w:ascii="Verdana" w:eastAsia="Verdana" w:hAnsi="Verdana" w:cs="Verdana"/>
          <w:sz w:val="24"/>
        </w:rPr>
        <w:t xml:space="preserve"> pensar que Juan Bosco entendió e invocó a María como "Auxiliadora" desde los primeros años de su vida. Fue en sus últimos veinte años cuando se convirtió en "apóstol decidido de tal invocación". </w:t>
      </w:r>
    </w:p>
    <w:p w:rsidR="000707F2" w:rsidRDefault="00EF0ECB" w:rsidP="00EF0ECB">
      <w:pPr>
        <w:spacing w:before="100" w:after="100" w:line="240" w:lineRule="auto"/>
        <w:contextualSpacing w:val="0"/>
        <w:jc w:val="both"/>
      </w:pPr>
      <w:r>
        <w:rPr>
          <w:rFonts w:ascii="Verdana" w:eastAsia="Verdana" w:hAnsi="Verdana" w:cs="Verdana"/>
          <w:sz w:val="24"/>
        </w:rPr>
        <w:lastRenderedPageBreak/>
        <w:t>Comenzando por invocaciones muy populares, va madurando y v</w:t>
      </w:r>
      <w:r>
        <w:rPr>
          <w:rFonts w:ascii="Verdana" w:eastAsia="Verdana" w:hAnsi="Verdana" w:cs="Verdana"/>
          <w:sz w:val="24"/>
        </w:rPr>
        <w:t xml:space="preserve">a creciendo como empeño personal también en su forma de ver y expresar su confianza en la Virgen María. Juan Bosco creyente ejemplar nos ofrece el ejemplo de lo que ha podido ser nuestro propio camino de madurez espiritual mariana. </w:t>
      </w:r>
      <w:r>
        <w:rPr>
          <w:noProof/>
        </w:rPr>
        <w:drawing>
          <wp:anchor distT="19050" distB="19050" distL="19050" distR="19050" simplePos="0" relativeHeight="251659264" behindDoc="0" locked="0" layoutInCell="0" hidden="0" allowOverlap="0">
            <wp:simplePos x="0" y="0"/>
            <wp:positionH relativeFrom="margin">
              <wp:posOffset>-3809</wp:posOffset>
            </wp:positionH>
            <wp:positionV relativeFrom="paragraph">
              <wp:posOffset>-61594</wp:posOffset>
            </wp:positionV>
            <wp:extent cx="2019300" cy="3048000"/>
            <wp:effectExtent l="133350" t="57150" r="76200" b="152400"/>
            <wp:wrapSquare wrapText="bothSides" distT="19050" distB="19050" distL="19050" distR="19050"/>
            <wp:docPr id="2" name="image03.jpg"/>
            <wp:cNvGraphicFramePr/>
            <a:graphic xmlns:a="http://schemas.openxmlformats.org/drawingml/2006/main">
              <a:graphicData uri="http://schemas.openxmlformats.org/drawingml/2006/picture">
                <pic:pic xmlns:pic="http://schemas.openxmlformats.org/drawingml/2006/picture">
                  <pic:nvPicPr>
                    <pic:cNvPr id="0" name="image03.jpg"/>
                    <pic:cNvPicPr preferRelativeResize="0"/>
                  </pic:nvPicPr>
                  <pic:blipFill>
                    <a:blip r:embed="rId7"/>
                    <a:srcRect/>
                    <a:stretch>
                      <a:fillRect/>
                    </a:stretch>
                  </pic:blipFill>
                  <pic:spPr>
                    <a:xfrm>
                      <a:off x="0" y="0"/>
                      <a:ext cx="2019300" cy="3048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0707F2" w:rsidRDefault="00EF0ECB" w:rsidP="00EF0ECB">
      <w:pPr>
        <w:spacing w:before="100" w:after="100" w:line="240" w:lineRule="auto"/>
        <w:contextualSpacing w:val="0"/>
        <w:jc w:val="both"/>
      </w:pPr>
      <w:r>
        <w:rPr>
          <w:rFonts w:ascii="Verdana" w:eastAsia="Verdana" w:hAnsi="Verdana" w:cs="Verdana"/>
          <w:sz w:val="24"/>
        </w:rPr>
        <w:t>Comencemos por los ini</w:t>
      </w:r>
      <w:r>
        <w:rPr>
          <w:rFonts w:ascii="Verdana" w:eastAsia="Verdana" w:hAnsi="Verdana" w:cs="Verdana"/>
          <w:sz w:val="24"/>
        </w:rPr>
        <w:t xml:space="preserve">cios, por la infancia, por su modo cariñoso de invocar a su verdadera </w:t>
      </w:r>
      <w:r>
        <w:rPr>
          <w:rFonts w:ascii="Verdana" w:eastAsia="Verdana" w:hAnsi="Verdana" w:cs="Verdana"/>
          <w:i/>
          <w:sz w:val="24"/>
        </w:rPr>
        <w:t>"Guía”, a la "Madre que nunca le iba a dejar"</w:t>
      </w:r>
      <w:r>
        <w:rPr>
          <w:rFonts w:ascii="Verdana" w:eastAsia="Verdana" w:hAnsi="Verdana" w:cs="Verdana"/>
          <w:sz w:val="24"/>
        </w:rPr>
        <w:t xml:space="preserve"> (MB V, 155). </w:t>
      </w:r>
    </w:p>
    <w:p w:rsidR="000707F2" w:rsidRDefault="000707F2">
      <w:pPr>
        <w:spacing w:before="100" w:after="100" w:line="240" w:lineRule="auto"/>
        <w:contextualSpacing w:val="0"/>
      </w:pPr>
    </w:p>
    <w:p w:rsidR="000707F2" w:rsidRDefault="000707F2">
      <w:pPr>
        <w:spacing w:before="100" w:after="100" w:line="240" w:lineRule="auto"/>
        <w:contextualSpacing w:val="0"/>
        <w:jc w:val="both"/>
      </w:pPr>
    </w:p>
    <w:p w:rsidR="000707F2" w:rsidRDefault="000707F2">
      <w:pPr>
        <w:spacing w:before="100" w:after="100" w:line="240" w:lineRule="auto"/>
        <w:contextualSpacing w:val="0"/>
      </w:pPr>
    </w:p>
    <w:p w:rsidR="000707F2" w:rsidRDefault="000707F2">
      <w:pPr>
        <w:spacing w:before="100" w:after="100" w:line="240" w:lineRule="auto"/>
        <w:contextualSpacing w:val="0"/>
      </w:pP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b/>
          <w:sz w:val="24"/>
        </w:rPr>
        <w:t xml:space="preserve">2. </w:t>
      </w:r>
      <w:r>
        <w:rPr>
          <w:rFonts w:ascii="Verdana" w:eastAsia="Verdana" w:hAnsi="Verdana" w:cs="Verdana"/>
          <w:b/>
          <w:sz w:val="24"/>
          <w:u w:val="single"/>
        </w:rPr>
        <w:t xml:space="preserve">INFANCIA Y ADOLESCENCIA DE JUAN BOSCO </w:t>
      </w:r>
      <w:proofErr w:type="gramStart"/>
      <w:r>
        <w:rPr>
          <w:rFonts w:ascii="Verdana" w:eastAsia="Verdana" w:hAnsi="Verdana" w:cs="Verdana"/>
          <w:b/>
          <w:sz w:val="24"/>
          <w:u w:val="single"/>
        </w:rPr>
        <w:t>( 1815</w:t>
      </w:r>
      <w:proofErr w:type="gramEnd"/>
      <w:r>
        <w:rPr>
          <w:rFonts w:ascii="Verdana" w:eastAsia="Verdana" w:hAnsi="Verdana" w:cs="Verdana"/>
          <w:b/>
          <w:sz w:val="24"/>
          <w:u w:val="single"/>
        </w:rPr>
        <w:t xml:space="preserve">-1831) </w:t>
      </w:r>
    </w:p>
    <w:p w:rsidR="00EF0ECB" w:rsidRDefault="00EF0ECB">
      <w:pPr>
        <w:spacing w:before="100" w:after="100" w:line="240" w:lineRule="auto"/>
        <w:contextualSpacing w:val="0"/>
        <w:jc w:val="both"/>
        <w:rPr>
          <w:rFonts w:ascii="Verdana" w:eastAsia="Verdana" w:hAnsi="Verdana" w:cs="Verdana"/>
          <w:sz w:val="24"/>
        </w:rPr>
      </w:pPr>
    </w:p>
    <w:p w:rsidR="000707F2" w:rsidRDefault="00EF0ECB">
      <w:pPr>
        <w:spacing w:before="100" w:after="100" w:line="240" w:lineRule="auto"/>
        <w:contextualSpacing w:val="0"/>
        <w:jc w:val="both"/>
      </w:pPr>
      <w:r>
        <w:rPr>
          <w:noProof/>
        </w:rPr>
        <w:drawing>
          <wp:anchor distT="19050" distB="19050" distL="19050" distR="19050" simplePos="0" relativeHeight="251660288" behindDoc="0" locked="0" layoutInCell="0" hidden="0" allowOverlap="0" wp14:anchorId="35349D88" wp14:editId="3E8C3735">
            <wp:simplePos x="0" y="0"/>
            <wp:positionH relativeFrom="margin">
              <wp:posOffset>3682365</wp:posOffset>
            </wp:positionH>
            <wp:positionV relativeFrom="paragraph">
              <wp:posOffset>268605</wp:posOffset>
            </wp:positionV>
            <wp:extent cx="1914525" cy="2857500"/>
            <wp:effectExtent l="114300" t="76200" r="85725" b="152400"/>
            <wp:wrapSquare wrapText="bothSides" distT="19050" distB="19050" distL="19050" distR="19050"/>
            <wp:docPr id="3" name="image02.jpg"/>
            <wp:cNvGraphicFramePr/>
            <a:graphic xmlns:a="http://schemas.openxmlformats.org/drawingml/2006/main">
              <a:graphicData uri="http://schemas.openxmlformats.org/drawingml/2006/picture">
                <pic:pic xmlns:pic="http://schemas.openxmlformats.org/drawingml/2006/picture">
                  <pic:nvPicPr>
                    <pic:cNvPr id="0" name="image02.jpg"/>
                    <pic:cNvPicPr preferRelativeResize="0"/>
                  </pic:nvPicPr>
                  <pic:blipFill>
                    <a:blip r:embed="rId8"/>
                    <a:srcRect/>
                    <a:stretch>
                      <a:fillRect/>
                    </a:stretch>
                  </pic:blipFill>
                  <pic:spPr>
                    <a:xfrm>
                      <a:off x="0" y="0"/>
                      <a:ext cx="1914525" cy="28575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Pr>
          <w:rFonts w:ascii="Verdana" w:eastAsia="Verdana" w:hAnsi="Verdana" w:cs="Verdana"/>
          <w:sz w:val="24"/>
        </w:rPr>
        <w:t xml:space="preserve">En el territorio de </w:t>
      </w:r>
      <w:proofErr w:type="spellStart"/>
      <w:r>
        <w:rPr>
          <w:rFonts w:ascii="Verdana" w:eastAsia="Verdana" w:hAnsi="Verdana" w:cs="Verdana"/>
          <w:sz w:val="24"/>
        </w:rPr>
        <w:t>Castelnuovo</w:t>
      </w:r>
      <w:proofErr w:type="spellEnd"/>
      <w:r>
        <w:rPr>
          <w:rFonts w:ascii="Verdana" w:eastAsia="Verdana" w:hAnsi="Verdana" w:cs="Verdana"/>
          <w:sz w:val="24"/>
        </w:rPr>
        <w:t xml:space="preserve"> en diversos pequeños pueblos, Juan</w:t>
      </w:r>
      <w:r>
        <w:rPr>
          <w:rFonts w:ascii="Verdana" w:eastAsia="Verdana" w:hAnsi="Verdana" w:cs="Verdana"/>
          <w:sz w:val="24"/>
        </w:rPr>
        <w:t xml:space="preserve"> Bosco transcurrió los 16 primeros años de su vida: La infancia y la adolescencia. </w:t>
      </w:r>
    </w:p>
    <w:p w:rsidR="000707F2" w:rsidRDefault="00EF0ECB">
      <w:pPr>
        <w:spacing w:before="100" w:after="100" w:line="240" w:lineRule="auto"/>
        <w:contextualSpacing w:val="0"/>
        <w:jc w:val="both"/>
      </w:pPr>
      <w:r>
        <w:rPr>
          <w:rFonts w:ascii="Verdana" w:eastAsia="Verdana" w:hAnsi="Verdana" w:cs="Verdana"/>
          <w:sz w:val="24"/>
        </w:rPr>
        <w:t>En este ambiente destaca la influencia de su madre, mamá Margarita, creyente convencida que trata de dar a sus hijos lo mejor que ella tiene: su fe, su espíritu caritativo</w:t>
      </w:r>
      <w:r>
        <w:rPr>
          <w:rFonts w:ascii="Verdana" w:eastAsia="Verdana" w:hAnsi="Verdana" w:cs="Verdana"/>
          <w:sz w:val="24"/>
        </w:rPr>
        <w:t xml:space="preserve">, su confianza en la Providencia y su empeño en el trabajo de las labores diarias. </w:t>
      </w:r>
    </w:p>
    <w:p w:rsidR="000707F2" w:rsidRDefault="00EF0ECB">
      <w:pPr>
        <w:spacing w:before="100" w:after="100" w:line="240" w:lineRule="auto"/>
        <w:contextualSpacing w:val="0"/>
        <w:jc w:val="both"/>
      </w:pPr>
      <w:r>
        <w:rPr>
          <w:rFonts w:ascii="Verdana" w:eastAsia="Verdana" w:hAnsi="Verdana" w:cs="Verdana"/>
          <w:sz w:val="24"/>
        </w:rPr>
        <w:t xml:space="preserve">Pasados los años, Don Bosco deja escrito los siguientes recuerdos respecto a su buena madre, en referencia a las prácticas de piedad en su infancia: </w:t>
      </w:r>
      <w:r>
        <w:rPr>
          <w:rFonts w:ascii="Verdana" w:eastAsia="Verdana" w:hAnsi="Verdana" w:cs="Verdana"/>
          <w:i/>
          <w:sz w:val="24"/>
        </w:rPr>
        <w:t>"Su mayor empeño fue in</w:t>
      </w:r>
      <w:r>
        <w:rPr>
          <w:rFonts w:ascii="Verdana" w:eastAsia="Verdana" w:hAnsi="Verdana" w:cs="Verdana"/>
          <w:i/>
          <w:sz w:val="24"/>
        </w:rPr>
        <w:t>struir a sus hijos en la religión... cuando fui capaz de estar con mis hermanos, me hacía ponerme de rodillas por la mañana y a la noche, y todos juntos rezábamos las oraciones en común y la tercera parte del rosario"</w:t>
      </w:r>
      <w:r>
        <w:rPr>
          <w:rFonts w:ascii="Verdana" w:eastAsia="Verdana" w:hAnsi="Verdana" w:cs="Verdana"/>
          <w:sz w:val="24"/>
        </w:rPr>
        <w:t xml:space="preserve"> (</w:t>
      </w:r>
      <w:proofErr w:type="spellStart"/>
      <w:r>
        <w:rPr>
          <w:rFonts w:ascii="Verdana" w:eastAsia="Verdana" w:hAnsi="Verdana" w:cs="Verdana"/>
          <w:sz w:val="24"/>
        </w:rPr>
        <w:t>MOi</w:t>
      </w:r>
      <w:proofErr w:type="spellEnd"/>
      <w:r>
        <w:rPr>
          <w:rFonts w:ascii="Verdana" w:eastAsia="Verdana" w:hAnsi="Verdana" w:cs="Verdana"/>
          <w:sz w:val="24"/>
        </w:rPr>
        <w:t xml:space="preserve"> 21-22). </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sz w:val="24"/>
        </w:rPr>
        <w:t xml:space="preserve">En referencia a la devoción mariana que le inculcó su madre queda </w:t>
      </w:r>
      <w:r>
        <w:rPr>
          <w:rFonts w:ascii="Verdana" w:eastAsia="Verdana" w:hAnsi="Verdana" w:cs="Verdana"/>
          <w:sz w:val="24"/>
        </w:rPr>
        <w:lastRenderedPageBreak/>
        <w:t xml:space="preserve">patente en las palabras que le dirige cuando Juan Bosco va a iniciar sus estudios en el Seminario y viste la sotana. El mismo Don Bosco nos lo cuenta: </w:t>
      </w:r>
    </w:p>
    <w:p w:rsidR="000707F2" w:rsidRDefault="00EF0ECB">
      <w:pPr>
        <w:spacing w:before="100" w:after="100" w:line="240" w:lineRule="auto"/>
        <w:contextualSpacing w:val="0"/>
        <w:jc w:val="both"/>
      </w:pPr>
      <w:r>
        <w:rPr>
          <w:rFonts w:ascii="Verdana" w:eastAsia="Verdana" w:hAnsi="Verdana" w:cs="Verdana"/>
          <w:i/>
          <w:sz w:val="24"/>
        </w:rPr>
        <w:t>"Querido Juan, ya has vestido la sotan</w:t>
      </w:r>
      <w:r>
        <w:rPr>
          <w:rFonts w:ascii="Verdana" w:eastAsia="Verdana" w:hAnsi="Verdana" w:cs="Verdana"/>
          <w:i/>
          <w:sz w:val="24"/>
        </w:rPr>
        <w:t>a de sacerdote. Como madre experimento un gran consuelo en tener un hijo seminarista. Pero acuérdate de que no es el hábito lo que honra tu estado, sino la práctica de la virtud... Cuando viniste al mundo te consagré a la Santísima Virgen; cuando comenzast</w:t>
      </w:r>
      <w:r>
        <w:rPr>
          <w:rFonts w:ascii="Verdana" w:eastAsia="Verdana" w:hAnsi="Verdana" w:cs="Verdana"/>
          <w:i/>
          <w:sz w:val="24"/>
        </w:rPr>
        <w:t>e los estudios te recomendé la devoción a esta nuestra madre. Ahora te digo que seas todo suyo. Ama a los compañeros devotos de María. Y si llegas a sacerdote, recomienda y propaga siempre la devoción a María. Al terminar estas palabras, mi madre estaba co</w:t>
      </w:r>
      <w:r>
        <w:rPr>
          <w:rFonts w:ascii="Verdana" w:eastAsia="Verdana" w:hAnsi="Verdana" w:cs="Verdana"/>
          <w:i/>
          <w:sz w:val="24"/>
        </w:rPr>
        <w:t xml:space="preserve">nmovida y yo lloraba" </w:t>
      </w:r>
      <w:r>
        <w:rPr>
          <w:rFonts w:ascii="Verdana" w:eastAsia="Verdana" w:hAnsi="Verdana" w:cs="Verdana"/>
          <w:sz w:val="24"/>
        </w:rPr>
        <w:t xml:space="preserve">(MO 79). </w:t>
      </w:r>
    </w:p>
    <w:p w:rsidR="000707F2" w:rsidRDefault="00EF0ECB">
      <w:pPr>
        <w:spacing w:before="100" w:after="100" w:line="240" w:lineRule="auto"/>
        <w:contextualSpacing w:val="0"/>
        <w:jc w:val="both"/>
      </w:pPr>
      <w:r>
        <w:rPr>
          <w:rFonts w:ascii="Verdana" w:eastAsia="Verdana" w:hAnsi="Verdana" w:cs="Verdana"/>
          <w:sz w:val="24"/>
        </w:rPr>
        <w:t>Este elemento materno va a aparecer como decisivo en el sueño que llamamos "de los nueve años". Nos fijamos en las referencias marianas de este "sueño", que se va a convertir en el método educativo y pastoral de Don Bosco. N</w:t>
      </w:r>
      <w:r>
        <w:rPr>
          <w:rFonts w:ascii="Verdana" w:eastAsia="Verdana" w:hAnsi="Verdana" w:cs="Verdana"/>
          <w:sz w:val="24"/>
        </w:rPr>
        <w:t xml:space="preserve">os cuenta en sus "Memorias": </w:t>
      </w:r>
    </w:p>
    <w:p w:rsidR="000707F2" w:rsidRDefault="00EF0ECB">
      <w:pPr>
        <w:spacing w:before="100" w:after="100" w:line="240" w:lineRule="auto"/>
        <w:contextualSpacing w:val="0"/>
        <w:jc w:val="both"/>
      </w:pPr>
      <w:r>
        <w:rPr>
          <w:rFonts w:ascii="Verdana" w:eastAsia="Verdana" w:hAnsi="Verdana" w:cs="Verdana"/>
          <w:sz w:val="24"/>
        </w:rPr>
        <w:t>"En el sueño me pareció estar junto a mi casa. Al ver una turba de chiquillos que se pegaban me metí enseguida en medio de ellos. En aquel momento apareció un hombre muy respetable, me llamó por mi nombre y me mandó ponerme al</w:t>
      </w:r>
      <w:r>
        <w:rPr>
          <w:rFonts w:ascii="Verdana" w:eastAsia="Verdana" w:hAnsi="Verdana" w:cs="Verdana"/>
          <w:sz w:val="24"/>
        </w:rPr>
        <w:t xml:space="preserve"> frente de aquellos muchachos, añadiendo estas palabras: No con golpes, sino con la mansedumbre y caridad. </w:t>
      </w:r>
    </w:p>
    <w:p w:rsidR="000707F2" w:rsidRDefault="00EF0ECB">
      <w:pPr>
        <w:spacing w:before="100" w:after="100" w:line="240" w:lineRule="auto"/>
        <w:contextualSpacing w:val="0"/>
        <w:jc w:val="both"/>
      </w:pPr>
      <w:r>
        <w:rPr>
          <w:rFonts w:ascii="Verdana" w:eastAsia="Verdana" w:hAnsi="Verdana" w:cs="Verdana"/>
          <w:sz w:val="24"/>
        </w:rPr>
        <w:t>-¿Y cómo podré conseguirlo? - añadió - Yo te daré la Maestra - siguió el personaje - Bajo su disciplina podrás llegar a ser sabio, pero sin ella tod</w:t>
      </w:r>
      <w:r>
        <w:rPr>
          <w:rFonts w:ascii="Verdana" w:eastAsia="Verdana" w:hAnsi="Verdana" w:cs="Verdana"/>
          <w:sz w:val="24"/>
        </w:rPr>
        <w:t xml:space="preserve">a sabiduría se convierte en necedad. </w:t>
      </w:r>
    </w:p>
    <w:p w:rsidR="000707F2" w:rsidRDefault="00EF0ECB">
      <w:pPr>
        <w:spacing w:before="100" w:after="100" w:line="240" w:lineRule="auto"/>
        <w:contextualSpacing w:val="0"/>
        <w:jc w:val="both"/>
      </w:pPr>
      <w:r>
        <w:rPr>
          <w:rFonts w:ascii="Verdana" w:eastAsia="Verdana" w:hAnsi="Verdana" w:cs="Verdana"/>
          <w:sz w:val="24"/>
        </w:rPr>
        <w:t xml:space="preserve">- ¿Y quién sois vos que me habláis de este modo? </w:t>
      </w:r>
    </w:p>
    <w:p w:rsidR="000707F2" w:rsidRDefault="00EF0ECB">
      <w:pPr>
        <w:spacing w:before="100" w:after="100" w:line="240" w:lineRule="auto"/>
        <w:contextualSpacing w:val="0"/>
        <w:jc w:val="both"/>
      </w:pPr>
      <w:r>
        <w:rPr>
          <w:rFonts w:ascii="Verdana" w:eastAsia="Verdana" w:hAnsi="Verdana" w:cs="Verdana"/>
          <w:sz w:val="24"/>
        </w:rPr>
        <w:t xml:space="preserve">- Yo soy el Hijo de Aquella a quien tu madre te acostumbró a saludar tres veces al día. </w:t>
      </w:r>
    </w:p>
    <w:p w:rsidR="000707F2" w:rsidRDefault="00EF0ECB">
      <w:pPr>
        <w:spacing w:before="100" w:after="100" w:line="240" w:lineRule="auto"/>
        <w:contextualSpacing w:val="0"/>
        <w:jc w:val="both"/>
      </w:pPr>
      <w:r>
        <w:rPr>
          <w:rFonts w:ascii="Verdana" w:eastAsia="Verdana" w:hAnsi="Verdana" w:cs="Verdana"/>
          <w:sz w:val="24"/>
        </w:rPr>
        <w:t xml:space="preserve">- ¿Y cuál es vuestro nombre? </w:t>
      </w:r>
    </w:p>
    <w:p w:rsidR="000707F2" w:rsidRDefault="00EF0ECB">
      <w:pPr>
        <w:spacing w:before="100" w:after="100" w:line="240" w:lineRule="auto"/>
        <w:contextualSpacing w:val="0"/>
        <w:jc w:val="both"/>
      </w:pPr>
      <w:r>
        <w:rPr>
          <w:rFonts w:ascii="Verdana" w:eastAsia="Verdana" w:hAnsi="Verdana" w:cs="Verdana"/>
          <w:sz w:val="24"/>
        </w:rPr>
        <w:t xml:space="preserve">- Mi nombre pregúntaselo a mi Madre. </w:t>
      </w:r>
    </w:p>
    <w:p w:rsidR="000707F2" w:rsidRDefault="00EF0ECB">
      <w:pPr>
        <w:spacing w:before="100" w:after="100" w:line="240" w:lineRule="auto"/>
        <w:contextualSpacing w:val="0"/>
        <w:jc w:val="both"/>
      </w:pPr>
      <w:r>
        <w:rPr>
          <w:rFonts w:ascii="Verdana" w:eastAsia="Verdana" w:hAnsi="Verdana" w:cs="Verdana"/>
          <w:sz w:val="24"/>
        </w:rPr>
        <w:t xml:space="preserve">- Ella, tomándome bondadosamente de la mano, me dijo: He aquí </w:t>
      </w:r>
      <w:proofErr w:type="gramStart"/>
      <w:r>
        <w:rPr>
          <w:rFonts w:ascii="Verdana" w:eastAsia="Verdana" w:hAnsi="Verdana" w:cs="Verdana"/>
          <w:sz w:val="24"/>
        </w:rPr>
        <w:t>tu</w:t>
      </w:r>
      <w:proofErr w:type="gramEnd"/>
      <w:r>
        <w:rPr>
          <w:rFonts w:ascii="Verdana" w:eastAsia="Verdana" w:hAnsi="Verdana" w:cs="Verdana"/>
          <w:sz w:val="24"/>
        </w:rPr>
        <w:t xml:space="preserve"> campo, he aquí donde debes trabajar. Hazte humilde, fuerte y robusto. Y poniéndome la mano sobre la cabeza me dijo: A su debido tiempo, todo lo comprenderás" (MO 16).</w:t>
      </w:r>
    </w:p>
    <w:p w:rsidR="000707F2" w:rsidRDefault="00EF0ECB">
      <w:pPr>
        <w:spacing w:before="100" w:after="100" w:line="240" w:lineRule="auto"/>
        <w:contextualSpacing w:val="0"/>
        <w:jc w:val="both"/>
      </w:pPr>
      <w:r>
        <w:rPr>
          <w:rFonts w:ascii="Verdana" w:eastAsia="Verdana" w:hAnsi="Verdana" w:cs="Verdana"/>
          <w:sz w:val="24"/>
        </w:rPr>
        <w:t xml:space="preserve">Nos encontramos delante </w:t>
      </w:r>
      <w:r>
        <w:rPr>
          <w:rFonts w:ascii="Verdana" w:eastAsia="Verdana" w:hAnsi="Verdana" w:cs="Verdana"/>
          <w:sz w:val="24"/>
        </w:rPr>
        <w:t>de una narración rica en detalles y contenido: El protagonista es Jesús, el Señor, que deja paso a quien va a ser la "Maestra", aquella a quien Juan, junto con su madre, en el trabajo del campo o con los libros, va a invocar tres veces al día con la oració</w:t>
      </w:r>
      <w:r>
        <w:rPr>
          <w:rFonts w:ascii="Verdana" w:eastAsia="Verdana" w:hAnsi="Verdana" w:cs="Verdana"/>
          <w:sz w:val="24"/>
        </w:rPr>
        <w:t xml:space="preserve">n del "Ángelus". (Cfr. CARLO COLLI, Pedagogía </w:t>
      </w:r>
      <w:proofErr w:type="spellStart"/>
      <w:r>
        <w:rPr>
          <w:rFonts w:ascii="Verdana" w:eastAsia="Verdana" w:hAnsi="Verdana" w:cs="Verdana"/>
          <w:sz w:val="24"/>
        </w:rPr>
        <w:t>spírituale</w:t>
      </w:r>
      <w:proofErr w:type="spellEnd"/>
      <w:r>
        <w:rPr>
          <w:rFonts w:ascii="Verdana" w:eastAsia="Verdana" w:hAnsi="Verdana" w:cs="Verdana"/>
          <w:sz w:val="24"/>
        </w:rPr>
        <w:t xml:space="preserve">...) </w:t>
      </w:r>
    </w:p>
    <w:p w:rsidR="000707F2" w:rsidRDefault="00EF0ECB" w:rsidP="00EF0ECB">
      <w:pPr>
        <w:spacing w:before="100" w:after="100" w:line="240" w:lineRule="auto"/>
        <w:contextualSpacing w:val="0"/>
        <w:jc w:val="both"/>
      </w:pPr>
      <w:r>
        <w:rPr>
          <w:rFonts w:ascii="Verdana" w:eastAsia="Verdana" w:hAnsi="Verdana" w:cs="Verdana"/>
          <w:sz w:val="24"/>
        </w:rPr>
        <w:t xml:space="preserve">Respecto a los lugares que acompañan la infancia y adolescencia de </w:t>
      </w:r>
      <w:r>
        <w:rPr>
          <w:rFonts w:ascii="Verdana" w:eastAsia="Verdana" w:hAnsi="Verdana" w:cs="Verdana"/>
          <w:sz w:val="24"/>
        </w:rPr>
        <w:lastRenderedPageBreak/>
        <w:t xml:space="preserve">Juan, él mismo nos dice, por ejemplo, que "la fiesta más grande para los habitantes de </w:t>
      </w:r>
      <w:proofErr w:type="spellStart"/>
      <w:r>
        <w:rPr>
          <w:rFonts w:ascii="Verdana" w:eastAsia="Verdana" w:hAnsi="Verdana" w:cs="Verdana"/>
          <w:sz w:val="24"/>
        </w:rPr>
        <w:t>Murialdo</w:t>
      </w:r>
      <w:proofErr w:type="spellEnd"/>
      <w:r>
        <w:rPr>
          <w:rFonts w:ascii="Verdana" w:eastAsia="Verdana" w:hAnsi="Verdana" w:cs="Verdana"/>
          <w:sz w:val="24"/>
        </w:rPr>
        <w:t xml:space="preserve"> y de I </w:t>
      </w:r>
      <w:proofErr w:type="spellStart"/>
      <w:r>
        <w:rPr>
          <w:rFonts w:ascii="Verdana" w:eastAsia="Verdana" w:hAnsi="Verdana" w:cs="Verdana"/>
          <w:sz w:val="24"/>
        </w:rPr>
        <w:t>Becchi</w:t>
      </w:r>
      <w:proofErr w:type="spellEnd"/>
      <w:r>
        <w:rPr>
          <w:rFonts w:ascii="Verdana" w:eastAsia="Verdana" w:hAnsi="Verdana" w:cs="Verdana"/>
          <w:sz w:val="24"/>
        </w:rPr>
        <w:t xml:space="preserve"> era la Maternidad</w:t>
      </w:r>
      <w:r>
        <w:rPr>
          <w:rFonts w:ascii="Verdana" w:eastAsia="Verdana" w:hAnsi="Verdana" w:cs="Verdana"/>
          <w:sz w:val="24"/>
        </w:rPr>
        <w:t xml:space="preserve"> de María Santísima, que celebraban en el segundo domingo de octubre”. En ese domingo va a ser cuando se produce el encuentro entre el niño Juan Bosco y el joven sacerdote paisano suyo, D. </w:t>
      </w:r>
      <w:proofErr w:type="spellStart"/>
      <w:r>
        <w:rPr>
          <w:rFonts w:ascii="Verdana" w:eastAsia="Verdana" w:hAnsi="Verdana" w:cs="Verdana"/>
          <w:sz w:val="24"/>
        </w:rPr>
        <w:t>Caffaso</w:t>
      </w:r>
      <w:proofErr w:type="spellEnd"/>
      <w:r>
        <w:rPr>
          <w:rFonts w:ascii="Verdana" w:eastAsia="Verdana" w:hAnsi="Verdana" w:cs="Verdana"/>
          <w:sz w:val="24"/>
        </w:rPr>
        <w:t>. (</w:t>
      </w:r>
      <w:proofErr w:type="spellStart"/>
      <w:r>
        <w:rPr>
          <w:rFonts w:ascii="Verdana" w:eastAsia="Verdana" w:hAnsi="Verdana" w:cs="Verdana"/>
          <w:sz w:val="24"/>
        </w:rPr>
        <w:t>MOi</w:t>
      </w:r>
      <w:proofErr w:type="spellEnd"/>
      <w:r>
        <w:rPr>
          <w:rFonts w:ascii="Verdana" w:eastAsia="Verdana" w:hAnsi="Verdana" w:cs="Verdana"/>
          <w:sz w:val="24"/>
        </w:rPr>
        <w:t xml:space="preserve"> 41-43). </w:t>
      </w:r>
    </w:p>
    <w:p w:rsidR="000707F2" w:rsidRDefault="00EF0ECB" w:rsidP="00EF0ECB">
      <w:pPr>
        <w:spacing w:before="100" w:after="0" w:line="240" w:lineRule="auto"/>
        <w:contextualSpacing w:val="0"/>
        <w:jc w:val="both"/>
      </w:pPr>
      <w:r>
        <w:rPr>
          <w:rFonts w:ascii="Verdana" w:eastAsia="Verdana" w:hAnsi="Verdana" w:cs="Verdana"/>
          <w:sz w:val="24"/>
        </w:rPr>
        <w:t xml:space="preserve">Entre las devociones que Juan Bosco cultiva </w:t>
      </w:r>
      <w:r>
        <w:rPr>
          <w:rFonts w:ascii="Verdana" w:eastAsia="Verdana" w:hAnsi="Verdana" w:cs="Verdana"/>
          <w:sz w:val="24"/>
        </w:rPr>
        <w:t xml:space="preserve">con especial cariño se encuentra la invocación de </w:t>
      </w:r>
      <w:r>
        <w:rPr>
          <w:rFonts w:ascii="Verdana" w:eastAsia="Verdana" w:hAnsi="Verdana" w:cs="Verdana"/>
          <w:sz w:val="24"/>
          <w:u w:val="single"/>
        </w:rPr>
        <w:t>la Virgen del Rosario</w:t>
      </w:r>
      <w:r>
        <w:rPr>
          <w:rFonts w:ascii="Verdana" w:eastAsia="Verdana" w:hAnsi="Verdana" w:cs="Verdana"/>
          <w:sz w:val="24"/>
        </w:rPr>
        <w:t>. En un ambiente rural, esta fiesta, colocada en los primeros días del mes de octubre, promovía una especial alegría por el final de las tareas del campo. Al mismo tiempo se rezaba y al</w:t>
      </w:r>
      <w:r>
        <w:rPr>
          <w:rFonts w:ascii="Verdana" w:eastAsia="Verdana" w:hAnsi="Verdana" w:cs="Verdana"/>
          <w:sz w:val="24"/>
        </w:rPr>
        <w:t xml:space="preserve">ababa a la Madre que siempre acompañaba, y se hacía con el rezo del Rosario. </w:t>
      </w:r>
      <w:r>
        <w:rPr>
          <w:noProof/>
        </w:rPr>
        <w:drawing>
          <wp:anchor distT="19050" distB="19050" distL="19050" distR="19050" simplePos="0" relativeHeight="251661312" behindDoc="0" locked="0" layoutInCell="0" hidden="0" allowOverlap="0" wp14:anchorId="1EBC6AA4" wp14:editId="3D53CF59">
            <wp:simplePos x="0" y="0"/>
            <wp:positionH relativeFrom="margin">
              <wp:posOffset>3510915</wp:posOffset>
            </wp:positionH>
            <wp:positionV relativeFrom="paragraph">
              <wp:posOffset>-194944</wp:posOffset>
            </wp:positionV>
            <wp:extent cx="2114550" cy="3048000"/>
            <wp:effectExtent l="133350" t="57150" r="76200" b="152400"/>
            <wp:wrapSquare wrapText="bothSides" distT="19050" distB="19050" distL="19050" distR="19050"/>
            <wp:docPr id="4" name="image01.jpg"/>
            <wp:cNvGraphicFramePr/>
            <a:graphic xmlns:a="http://schemas.openxmlformats.org/drawingml/2006/main">
              <a:graphicData uri="http://schemas.openxmlformats.org/drawingml/2006/picture">
                <pic:pic xmlns:pic="http://schemas.openxmlformats.org/drawingml/2006/picture">
                  <pic:nvPicPr>
                    <pic:cNvPr id="0" name="image01.jpg"/>
                    <pic:cNvPicPr preferRelativeResize="0"/>
                  </pic:nvPicPr>
                  <pic:blipFill>
                    <a:blip r:embed="rId9"/>
                    <a:srcRect/>
                    <a:stretch>
                      <a:fillRect/>
                    </a:stretch>
                  </pic:blipFill>
                  <pic:spPr>
                    <a:xfrm>
                      <a:off x="0" y="0"/>
                      <a:ext cx="2114550" cy="3048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0707F2" w:rsidRDefault="00EF0ECB" w:rsidP="00EF0ECB">
      <w:pPr>
        <w:spacing w:before="100" w:after="100" w:line="240" w:lineRule="auto"/>
        <w:contextualSpacing w:val="0"/>
        <w:jc w:val="both"/>
      </w:pPr>
      <w:r>
        <w:rPr>
          <w:rFonts w:ascii="Verdana" w:eastAsia="Verdana" w:hAnsi="Verdana" w:cs="Verdana"/>
          <w:sz w:val="24"/>
        </w:rPr>
        <w:t>Esta invocación jamás la perdió Don Bosco. De hecho, pide a su hermano José que le deje una de las habitaciones de su casa para dedicarla a capilla, con la invocación de la "Vir</w:t>
      </w:r>
      <w:r>
        <w:rPr>
          <w:rFonts w:ascii="Verdana" w:eastAsia="Verdana" w:hAnsi="Verdana" w:cs="Verdana"/>
          <w:sz w:val="24"/>
        </w:rPr>
        <w:t xml:space="preserve">gen del Rosario". </w:t>
      </w:r>
    </w:p>
    <w:p w:rsidR="000707F2" w:rsidRDefault="00EF0ECB">
      <w:pPr>
        <w:spacing w:before="100" w:after="100" w:line="240" w:lineRule="auto"/>
        <w:contextualSpacing w:val="0"/>
        <w:jc w:val="both"/>
      </w:pPr>
      <w:r>
        <w:rPr>
          <w:rFonts w:ascii="Verdana" w:eastAsia="Verdana" w:hAnsi="Verdana" w:cs="Verdana"/>
          <w:sz w:val="24"/>
        </w:rPr>
        <w:t xml:space="preserve">Esa capilla acogerá durante muchos años a los muchachos que Don Bosco llevaba desde Turín en sus paseos otoñales. Con esta invocación han rezado en su juventud Miguel Rúa, </w:t>
      </w:r>
      <w:proofErr w:type="spellStart"/>
      <w:r>
        <w:rPr>
          <w:rFonts w:ascii="Verdana" w:eastAsia="Verdana" w:hAnsi="Verdana" w:cs="Verdana"/>
          <w:sz w:val="24"/>
        </w:rPr>
        <w:t>Magone</w:t>
      </w:r>
      <w:proofErr w:type="spellEnd"/>
      <w:r>
        <w:rPr>
          <w:rFonts w:ascii="Verdana" w:eastAsia="Verdana" w:hAnsi="Verdana" w:cs="Verdana"/>
          <w:sz w:val="24"/>
        </w:rPr>
        <w:t xml:space="preserve">, Domingo </w:t>
      </w:r>
      <w:proofErr w:type="spellStart"/>
      <w:r>
        <w:rPr>
          <w:rFonts w:ascii="Verdana" w:eastAsia="Verdana" w:hAnsi="Verdana" w:cs="Verdana"/>
          <w:sz w:val="24"/>
        </w:rPr>
        <w:t>Savio</w:t>
      </w:r>
      <w:proofErr w:type="spellEnd"/>
      <w:r>
        <w:rPr>
          <w:rFonts w:ascii="Verdana" w:eastAsia="Verdana" w:hAnsi="Verdana" w:cs="Verdana"/>
          <w:sz w:val="24"/>
        </w:rPr>
        <w:t>. Esta sencilla capilla del Rosario es el pe</w:t>
      </w:r>
      <w:r>
        <w:rPr>
          <w:rFonts w:ascii="Verdana" w:eastAsia="Verdana" w:hAnsi="Verdana" w:cs="Verdana"/>
          <w:sz w:val="24"/>
        </w:rPr>
        <w:t xml:space="preserve">queño primer "centro de culto mariano" que Don Bosco prepara para invocar a María. </w:t>
      </w:r>
    </w:p>
    <w:p w:rsidR="000707F2" w:rsidRDefault="00EF0ECB">
      <w:pPr>
        <w:spacing w:before="100" w:after="100" w:line="240" w:lineRule="auto"/>
        <w:contextualSpacing w:val="0"/>
        <w:jc w:val="both"/>
      </w:pPr>
      <w:r>
        <w:rPr>
          <w:rFonts w:ascii="Verdana" w:eastAsia="Verdana" w:hAnsi="Verdana" w:cs="Verdana"/>
          <w:sz w:val="24"/>
        </w:rPr>
        <w:t xml:space="preserve">Finalmente, recordamos sus caminatas desde su pequeño caserío hasta el pueblo y su iglesia parroquial, la iglesia de </w:t>
      </w:r>
      <w:proofErr w:type="spellStart"/>
      <w:r>
        <w:rPr>
          <w:rFonts w:ascii="Verdana" w:eastAsia="Verdana" w:hAnsi="Verdana" w:cs="Verdana"/>
          <w:sz w:val="24"/>
        </w:rPr>
        <w:t>Castelnuovo</w:t>
      </w:r>
      <w:proofErr w:type="spellEnd"/>
      <w:r>
        <w:rPr>
          <w:rFonts w:ascii="Verdana" w:eastAsia="Verdana" w:hAnsi="Verdana" w:cs="Verdana"/>
          <w:sz w:val="24"/>
        </w:rPr>
        <w:t xml:space="preserve">. En la parroquia de San Andrés Juan recibe </w:t>
      </w:r>
      <w:r>
        <w:rPr>
          <w:rFonts w:ascii="Verdana" w:eastAsia="Verdana" w:hAnsi="Verdana" w:cs="Verdana"/>
          <w:sz w:val="24"/>
        </w:rPr>
        <w:t xml:space="preserve">el bautismo, la primera Comunión y la </w:t>
      </w:r>
      <w:proofErr w:type="spellStart"/>
      <w:r>
        <w:rPr>
          <w:rFonts w:ascii="Verdana" w:eastAsia="Verdana" w:hAnsi="Verdana" w:cs="Verdana"/>
          <w:sz w:val="24"/>
        </w:rPr>
        <w:t>vestición</w:t>
      </w:r>
      <w:proofErr w:type="spellEnd"/>
      <w:r>
        <w:rPr>
          <w:rFonts w:ascii="Verdana" w:eastAsia="Verdana" w:hAnsi="Verdana" w:cs="Verdana"/>
          <w:sz w:val="24"/>
        </w:rPr>
        <w:t xml:space="preserve"> de sotana. A esta iglesia iba con frecuencia a recordar y a rezar. </w:t>
      </w:r>
    </w:p>
    <w:p w:rsidR="000707F2" w:rsidRDefault="00EF0ECB">
      <w:pPr>
        <w:spacing w:before="100" w:after="100" w:line="240" w:lineRule="auto"/>
        <w:contextualSpacing w:val="0"/>
        <w:jc w:val="both"/>
      </w:pPr>
      <w:r>
        <w:rPr>
          <w:rFonts w:ascii="Verdana" w:eastAsia="Verdana" w:hAnsi="Verdana" w:cs="Verdana"/>
          <w:sz w:val="24"/>
        </w:rPr>
        <w:t>Y ya que estaba en un lugar al que le había costado subir (porque está en el lugar más alto del pueblo), subía un poco más y se acercaba a r</w:t>
      </w:r>
      <w:r>
        <w:rPr>
          <w:rFonts w:ascii="Verdana" w:eastAsia="Verdana" w:hAnsi="Verdana" w:cs="Verdana"/>
          <w:sz w:val="24"/>
        </w:rPr>
        <w:t xml:space="preserve">ezar ante una imagen de la Virgen, llamada con la invocación de </w:t>
      </w:r>
      <w:r>
        <w:rPr>
          <w:rFonts w:ascii="Verdana" w:eastAsia="Verdana" w:hAnsi="Verdana" w:cs="Verdana"/>
          <w:sz w:val="24"/>
          <w:u w:val="single"/>
        </w:rPr>
        <w:t>"La Virgen del Castillo</w:t>
      </w:r>
      <w:r>
        <w:rPr>
          <w:rFonts w:ascii="Verdana" w:eastAsia="Verdana" w:hAnsi="Verdana" w:cs="Verdana"/>
          <w:sz w:val="24"/>
        </w:rPr>
        <w:t>", pequeño santuario mariano situado en el lugar que ocupaba un castillo medieval. Particularmente se acercaba a él en las fiestas marianas y en los momentos que buscaba</w:t>
      </w:r>
      <w:r>
        <w:rPr>
          <w:rFonts w:ascii="Verdana" w:eastAsia="Verdana" w:hAnsi="Verdana" w:cs="Verdana"/>
          <w:sz w:val="24"/>
        </w:rPr>
        <w:t xml:space="preserve"> silencio y retiro. </w:t>
      </w:r>
    </w:p>
    <w:p w:rsidR="000707F2" w:rsidRDefault="00EF0ECB">
      <w:pPr>
        <w:spacing w:before="100" w:after="100" w:line="240" w:lineRule="auto"/>
        <w:contextualSpacing w:val="0"/>
        <w:jc w:val="both"/>
      </w:pPr>
      <w:r>
        <w:rPr>
          <w:rFonts w:ascii="Verdana" w:eastAsia="Verdana" w:hAnsi="Verdana" w:cs="Verdana"/>
          <w:sz w:val="24"/>
        </w:rPr>
        <w:t>Hasta aquí hemos pretendido contemplar las "raíces" de quien más tarde será el "apóstol de María". Sus raíces no varían con respecto a las de sus paisanos y compañeros de escuela, pero la profundidad y la hondura que tomaron en tales a</w:t>
      </w:r>
      <w:r>
        <w:rPr>
          <w:rFonts w:ascii="Verdana" w:eastAsia="Verdana" w:hAnsi="Verdana" w:cs="Verdana"/>
          <w:sz w:val="24"/>
        </w:rPr>
        <w:t xml:space="preserve">ños van a ser decisivas a la hora de </w:t>
      </w:r>
      <w:r>
        <w:rPr>
          <w:rFonts w:ascii="Verdana" w:eastAsia="Verdana" w:hAnsi="Verdana" w:cs="Verdana"/>
          <w:sz w:val="24"/>
        </w:rPr>
        <w:lastRenderedPageBreak/>
        <w:t xml:space="preserve">proyectar su vida como una vida modelada por la Virgen María. </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sz w:val="24"/>
        </w:rPr>
        <w:t xml:space="preserve">3.- </w:t>
      </w:r>
      <w:r>
        <w:rPr>
          <w:rFonts w:ascii="Verdana" w:eastAsia="Verdana" w:hAnsi="Verdana" w:cs="Verdana"/>
          <w:sz w:val="24"/>
          <w:u w:val="single"/>
        </w:rPr>
        <w:t xml:space="preserve">LOS AÑOS DE LA JUVENTUD. CHIERI (1831-1841) </w:t>
      </w:r>
    </w:p>
    <w:p w:rsidR="000707F2" w:rsidRDefault="00EF0ECB">
      <w:pPr>
        <w:spacing w:before="100" w:after="100" w:line="240" w:lineRule="auto"/>
        <w:contextualSpacing w:val="0"/>
        <w:jc w:val="both"/>
      </w:pPr>
      <w:r>
        <w:rPr>
          <w:rFonts w:ascii="Verdana" w:eastAsia="Verdana" w:hAnsi="Verdana" w:cs="Verdana"/>
          <w:sz w:val="24"/>
        </w:rPr>
        <w:t xml:space="preserve">Juan Bosco tiene 16 años. Margarita toma la resolución de enviar a su hijo a las Escuelas Públicas de </w:t>
      </w:r>
      <w:proofErr w:type="spellStart"/>
      <w:r>
        <w:rPr>
          <w:rFonts w:ascii="Verdana" w:eastAsia="Verdana" w:hAnsi="Verdana" w:cs="Verdana"/>
          <w:sz w:val="24"/>
        </w:rPr>
        <w:t>Chie</w:t>
      </w:r>
      <w:r>
        <w:rPr>
          <w:rFonts w:ascii="Verdana" w:eastAsia="Verdana" w:hAnsi="Verdana" w:cs="Verdana"/>
          <w:sz w:val="24"/>
        </w:rPr>
        <w:t>ri</w:t>
      </w:r>
      <w:proofErr w:type="spellEnd"/>
      <w:r>
        <w:rPr>
          <w:rFonts w:ascii="Verdana" w:eastAsia="Verdana" w:hAnsi="Verdana" w:cs="Verdana"/>
          <w:sz w:val="24"/>
        </w:rPr>
        <w:t xml:space="preserve"> (pequeña ciudad cercana a </w:t>
      </w:r>
      <w:proofErr w:type="spellStart"/>
      <w:r>
        <w:rPr>
          <w:rFonts w:ascii="Verdana" w:eastAsia="Verdana" w:hAnsi="Verdana" w:cs="Verdana"/>
          <w:sz w:val="24"/>
        </w:rPr>
        <w:t>Castelnuovo</w:t>
      </w:r>
      <w:proofErr w:type="spellEnd"/>
      <w:r>
        <w:rPr>
          <w:rFonts w:ascii="Verdana" w:eastAsia="Verdana" w:hAnsi="Verdana" w:cs="Verdana"/>
          <w:sz w:val="24"/>
        </w:rPr>
        <w:t xml:space="preserve">).  En esta pequeña ciudad de </w:t>
      </w:r>
      <w:proofErr w:type="spellStart"/>
      <w:r>
        <w:rPr>
          <w:rFonts w:ascii="Verdana" w:eastAsia="Verdana" w:hAnsi="Verdana" w:cs="Verdana"/>
          <w:sz w:val="24"/>
        </w:rPr>
        <w:t>Chieri</w:t>
      </w:r>
      <w:proofErr w:type="spellEnd"/>
      <w:r>
        <w:rPr>
          <w:rFonts w:ascii="Verdana" w:eastAsia="Verdana" w:hAnsi="Verdana" w:cs="Verdana"/>
          <w:sz w:val="24"/>
        </w:rPr>
        <w:t xml:space="preserve"> Juan Bosco estará 10 años: 4 en el Instituto Público y 6 en el Seminario. ¿Cómo adaptarse a una vida que le era totalmente extraña? </w:t>
      </w:r>
      <w:r>
        <w:rPr>
          <w:rFonts w:ascii="Verdana" w:eastAsia="Verdana" w:hAnsi="Verdana" w:cs="Verdana"/>
          <w:sz w:val="24"/>
          <w:vertAlign w:val="subscript"/>
        </w:rPr>
        <w:t>¿</w:t>
      </w:r>
      <w:r>
        <w:rPr>
          <w:rFonts w:ascii="Verdana" w:eastAsia="Verdana" w:hAnsi="Verdana" w:cs="Verdana"/>
          <w:sz w:val="24"/>
        </w:rPr>
        <w:t>Y su vida espiritual, sus oraciones y devocion</w:t>
      </w:r>
      <w:r>
        <w:rPr>
          <w:rFonts w:ascii="Verdana" w:eastAsia="Verdana" w:hAnsi="Verdana" w:cs="Verdana"/>
          <w:sz w:val="24"/>
        </w:rPr>
        <w:t xml:space="preserve">es? ¿Cómo vivió Juan Bosco el cambio que el joven experimenta en su manera de expresar su vida cristiana? </w:t>
      </w:r>
    </w:p>
    <w:p w:rsidR="000707F2" w:rsidRDefault="00EF0ECB">
      <w:pPr>
        <w:spacing w:before="100" w:after="100" w:line="240" w:lineRule="auto"/>
        <w:contextualSpacing w:val="0"/>
        <w:jc w:val="both"/>
      </w:pPr>
      <w:r>
        <w:rPr>
          <w:rFonts w:ascii="Verdana" w:eastAsia="Verdana" w:hAnsi="Verdana" w:cs="Verdana"/>
          <w:sz w:val="24"/>
        </w:rPr>
        <w:t>La misa era diaria y La confesión mensual. Los domingos y las fiestas los estudiantes debían asistir a las oraciones por la mañana y por la tarde, co</w:t>
      </w:r>
      <w:r>
        <w:rPr>
          <w:rFonts w:ascii="Verdana" w:eastAsia="Verdana" w:hAnsi="Verdana" w:cs="Verdana"/>
          <w:sz w:val="24"/>
        </w:rPr>
        <w:t xml:space="preserve">n su libro de oraciones. En este ambiente de oración y formación estricta la referencia a las oraciones hacia la Virgen María </w:t>
      </w:r>
      <w:proofErr w:type="gramStart"/>
      <w:r>
        <w:rPr>
          <w:rFonts w:ascii="Verdana" w:eastAsia="Verdana" w:hAnsi="Verdana" w:cs="Verdana"/>
          <w:sz w:val="24"/>
        </w:rPr>
        <w:t>cobran</w:t>
      </w:r>
      <w:proofErr w:type="gramEnd"/>
      <w:r>
        <w:rPr>
          <w:rFonts w:ascii="Verdana" w:eastAsia="Verdana" w:hAnsi="Verdana" w:cs="Verdana"/>
          <w:sz w:val="24"/>
        </w:rPr>
        <w:t xml:space="preserve"> una especial importancia. Aprende a recitar el "Oficio de la Virgen María" y canta las "Letanías". </w:t>
      </w:r>
    </w:p>
    <w:p w:rsidR="000707F2" w:rsidRDefault="00EF0ECB">
      <w:pPr>
        <w:spacing w:before="100" w:after="100" w:line="240" w:lineRule="auto"/>
        <w:contextualSpacing w:val="0"/>
        <w:jc w:val="both"/>
      </w:pPr>
      <w:r>
        <w:rPr>
          <w:rFonts w:ascii="Verdana" w:eastAsia="Verdana" w:hAnsi="Verdana" w:cs="Verdana"/>
          <w:sz w:val="24"/>
        </w:rPr>
        <w:t>El mismo Don Bosco cuen</w:t>
      </w:r>
      <w:r>
        <w:rPr>
          <w:rFonts w:ascii="Verdana" w:eastAsia="Verdana" w:hAnsi="Verdana" w:cs="Verdana"/>
          <w:sz w:val="24"/>
        </w:rPr>
        <w:t xml:space="preserve">ta en sus "Memorias": "Quiero hacer notar que el espíritu de piedad era muy cultivado en aquel Colegio de </w:t>
      </w:r>
      <w:proofErr w:type="spellStart"/>
      <w:r>
        <w:rPr>
          <w:rFonts w:ascii="Verdana" w:eastAsia="Verdana" w:hAnsi="Verdana" w:cs="Verdana"/>
          <w:sz w:val="24"/>
        </w:rPr>
        <w:t>Chieri</w:t>
      </w:r>
      <w:proofErr w:type="spellEnd"/>
      <w:r>
        <w:rPr>
          <w:rFonts w:ascii="Verdana" w:eastAsia="Verdana" w:hAnsi="Verdana" w:cs="Verdana"/>
          <w:sz w:val="24"/>
        </w:rPr>
        <w:t>. En los cuatro años que estuve en él no recuerdo haber oído ninguna mala conversación. "(</w:t>
      </w:r>
      <w:proofErr w:type="spellStart"/>
      <w:r>
        <w:rPr>
          <w:rFonts w:ascii="Verdana" w:eastAsia="Verdana" w:hAnsi="Verdana" w:cs="Verdana"/>
          <w:sz w:val="24"/>
        </w:rPr>
        <w:t>MOi</w:t>
      </w:r>
      <w:proofErr w:type="spellEnd"/>
      <w:r>
        <w:rPr>
          <w:rFonts w:ascii="Verdana" w:eastAsia="Verdana" w:hAnsi="Verdana" w:cs="Verdana"/>
          <w:sz w:val="24"/>
        </w:rPr>
        <w:t xml:space="preserve"> 55; 82). </w:t>
      </w:r>
    </w:p>
    <w:p w:rsidR="000707F2" w:rsidRDefault="00EF0ECB">
      <w:pPr>
        <w:spacing w:before="100" w:after="100" w:line="240" w:lineRule="auto"/>
        <w:contextualSpacing w:val="0"/>
        <w:jc w:val="both"/>
      </w:pPr>
      <w:r>
        <w:rPr>
          <w:rFonts w:ascii="Verdana" w:eastAsia="Verdana" w:hAnsi="Verdana" w:cs="Verdana"/>
          <w:sz w:val="24"/>
        </w:rPr>
        <w:t>Estas circunstancias externas nos ayudan</w:t>
      </w:r>
      <w:r>
        <w:rPr>
          <w:rFonts w:ascii="Verdana" w:eastAsia="Verdana" w:hAnsi="Verdana" w:cs="Verdana"/>
          <w:sz w:val="24"/>
        </w:rPr>
        <w:t xml:space="preserve"> a entender mejor de dónde sacaba Juan sus fuerzas y su ilusión. Juan era atraído, incluso en este ambiente estudiantil, por Jesucristo. Él lo buscaba y lo visitaba, especialmente en tres iglesias de </w:t>
      </w:r>
      <w:proofErr w:type="spellStart"/>
      <w:r>
        <w:rPr>
          <w:rFonts w:ascii="Verdana" w:eastAsia="Verdana" w:hAnsi="Verdana" w:cs="Verdana"/>
          <w:sz w:val="24"/>
        </w:rPr>
        <w:t>Chieri</w:t>
      </w:r>
      <w:proofErr w:type="spellEnd"/>
      <w:r>
        <w:rPr>
          <w:rFonts w:ascii="Verdana" w:eastAsia="Verdana" w:hAnsi="Verdana" w:cs="Verdana"/>
          <w:sz w:val="24"/>
        </w:rPr>
        <w:t>: Santo Domingo (de los Padres Dominicos), San Ant</w:t>
      </w:r>
      <w:r>
        <w:rPr>
          <w:rFonts w:ascii="Verdana" w:eastAsia="Verdana" w:hAnsi="Verdana" w:cs="Verdana"/>
          <w:sz w:val="24"/>
        </w:rPr>
        <w:t xml:space="preserve">onio (de los Padres Jesuitas, donde organizaban cada domingo algunas reuniones parecidas a lo que luego será el Oratorio Festivo Salesiano), y la Iglesia Catedral de </w:t>
      </w:r>
      <w:proofErr w:type="spellStart"/>
      <w:r>
        <w:rPr>
          <w:rFonts w:ascii="Verdana" w:eastAsia="Verdana" w:hAnsi="Verdana" w:cs="Verdana"/>
          <w:sz w:val="24"/>
        </w:rPr>
        <w:t>Chieri</w:t>
      </w:r>
      <w:proofErr w:type="spellEnd"/>
      <w:r>
        <w:rPr>
          <w:rFonts w:ascii="Verdana" w:eastAsia="Verdana" w:hAnsi="Verdana" w:cs="Verdana"/>
          <w:sz w:val="24"/>
        </w:rPr>
        <w:t>, en cuya sacristía Juan se ejercitaba en dar catequesis o reunir a un grupo de niño</w:t>
      </w:r>
      <w:r>
        <w:rPr>
          <w:rFonts w:ascii="Verdana" w:eastAsia="Verdana" w:hAnsi="Verdana" w:cs="Verdana"/>
          <w:sz w:val="24"/>
        </w:rPr>
        <w:t>s. En esta Iglesia Catedral se encuentra un altar dedicado a la Virgen María: "</w:t>
      </w:r>
      <w:r>
        <w:rPr>
          <w:rFonts w:ascii="Verdana" w:eastAsia="Verdana" w:hAnsi="Verdana" w:cs="Verdana"/>
          <w:sz w:val="24"/>
          <w:u w:val="single"/>
        </w:rPr>
        <w:t>Nuestra Señora de las Gracias</w:t>
      </w:r>
      <w:r>
        <w:rPr>
          <w:rFonts w:ascii="Verdana" w:eastAsia="Verdana" w:hAnsi="Verdana" w:cs="Verdana"/>
          <w:sz w:val="24"/>
        </w:rPr>
        <w:t xml:space="preserve">". </w:t>
      </w:r>
    </w:p>
    <w:p w:rsidR="000707F2" w:rsidRDefault="00EF0ECB">
      <w:pPr>
        <w:spacing w:before="100" w:after="100" w:line="240" w:lineRule="auto"/>
        <w:contextualSpacing w:val="0"/>
        <w:jc w:val="both"/>
      </w:pPr>
      <w:r>
        <w:rPr>
          <w:rFonts w:ascii="Verdana" w:eastAsia="Verdana" w:hAnsi="Verdana" w:cs="Verdana"/>
          <w:sz w:val="24"/>
        </w:rPr>
        <w:t xml:space="preserve">Vemos, una vez más, como Juan Bosco incorpora a su espiritualidad los elementos religiosos del ambiente en el que vive. En </w:t>
      </w:r>
      <w:proofErr w:type="spellStart"/>
      <w:r>
        <w:rPr>
          <w:rFonts w:ascii="Verdana" w:eastAsia="Verdana" w:hAnsi="Verdana" w:cs="Verdana"/>
          <w:sz w:val="24"/>
        </w:rPr>
        <w:t>Chieri</w:t>
      </w:r>
      <w:proofErr w:type="spellEnd"/>
      <w:r>
        <w:rPr>
          <w:rFonts w:ascii="Verdana" w:eastAsia="Verdana" w:hAnsi="Verdana" w:cs="Verdana"/>
          <w:sz w:val="24"/>
        </w:rPr>
        <w:t xml:space="preserve"> tal invocación</w:t>
      </w:r>
      <w:r>
        <w:rPr>
          <w:rFonts w:ascii="Verdana" w:eastAsia="Verdana" w:hAnsi="Verdana" w:cs="Verdana"/>
          <w:sz w:val="24"/>
        </w:rPr>
        <w:t xml:space="preserve"> era "lo popular", "lo más querido". Él se acercaba ante aquella imagen con frecuencia. Se encomendó a ella, sobre todo, en el momento de tener que decidir su futuro. </w:t>
      </w:r>
    </w:p>
    <w:p w:rsidR="000707F2" w:rsidRDefault="00EF0ECB">
      <w:pPr>
        <w:spacing w:before="100" w:after="100" w:line="240" w:lineRule="auto"/>
        <w:contextualSpacing w:val="0"/>
        <w:jc w:val="both"/>
      </w:pPr>
      <w:r>
        <w:rPr>
          <w:rFonts w:ascii="Verdana" w:eastAsia="Verdana" w:hAnsi="Verdana" w:cs="Verdana"/>
          <w:sz w:val="24"/>
        </w:rPr>
        <w:t>En sus "Memorias"</w:t>
      </w:r>
      <w:r>
        <w:rPr>
          <w:rFonts w:ascii="Verdana" w:eastAsia="Verdana" w:hAnsi="Verdana" w:cs="Verdana"/>
          <w:sz w:val="24"/>
        </w:rPr>
        <w:t xml:space="preserve"> cuenta las circunstancias de tal decisión: Se acercaba el final de los estudios en el Instituto. Expuse mi situación a mi amigo Luis </w:t>
      </w:r>
      <w:proofErr w:type="spellStart"/>
      <w:r>
        <w:rPr>
          <w:rFonts w:ascii="Verdana" w:eastAsia="Verdana" w:hAnsi="Verdana" w:cs="Verdana"/>
          <w:sz w:val="24"/>
        </w:rPr>
        <w:t>Comollo</w:t>
      </w:r>
      <w:proofErr w:type="spellEnd"/>
      <w:r>
        <w:rPr>
          <w:rFonts w:ascii="Verdana" w:eastAsia="Verdana" w:hAnsi="Verdana" w:cs="Verdana"/>
          <w:sz w:val="24"/>
        </w:rPr>
        <w:t>. Él me aconsejó que hiciera una Novena, durante la cual escribiría a su tío párroco. El último día de la Novena, e</w:t>
      </w:r>
      <w:r>
        <w:rPr>
          <w:rFonts w:ascii="Verdana" w:eastAsia="Verdana" w:hAnsi="Verdana" w:cs="Verdana"/>
          <w:sz w:val="24"/>
        </w:rPr>
        <w:t xml:space="preserve">n compañía de mi inolvidable amigo, confesé y comulgué. Oí después una misa y ayudé otra en el altar de Nuestra Señora de las Gracias, en la catedral. De </w:t>
      </w:r>
      <w:r>
        <w:rPr>
          <w:rFonts w:ascii="Verdana" w:eastAsia="Verdana" w:hAnsi="Verdana" w:cs="Verdana"/>
          <w:sz w:val="24"/>
        </w:rPr>
        <w:lastRenderedPageBreak/>
        <w:t xml:space="preserve">vuelta a casa encontramos una carta del tío de </w:t>
      </w:r>
      <w:proofErr w:type="spellStart"/>
      <w:r>
        <w:rPr>
          <w:rFonts w:ascii="Verdana" w:eastAsia="Verdana" w:hAnsi="Verdana" w:cs="Verdana"/>
          <w:sz w:val="24"/>
        </w:rPr>
        <w:t>Comollo</w:t>
      </w:r>
      <w:proofErr w:type="spellEnd"/>
      <w:r>
        <w:rPr>
          <w:rFonts w:ascii="Verdana" w:eastAsia="Verdana" w:hAnsi="Verdana" w:cs="Verdana"/>
          <w:sz w:val="24"/>
        </w:rPr>
        <w:t xml:space="preserve"> que me recomendaba no entrar en un convento y c</w:t>
      </w:r>
      <w:r>
        <w:rPr>
          <w:rFonts w:ascii="Verdana" w:eastAsia="Verdana" w:hAnsi="Verdana" w:cs="Verdana"/>
          <w:sz w:val="24"/>
        </w:rPr>
        <w:t xml:space="preserve">omenzar los estudios en el Seminario" (MO 71-72). </w:t>
      </w:r>
    </w:p>
    <w:p w:rsidR="000707F2" w:rsidRDefault="00EF0ECB">
      <w:pPr>
        <w:spacing w:before="100" w:after="100" w:line="240" w:lineRule="auto"/>
        <w:contextualSpacing w:val="0"/>
        <w:jc w:val="both"/>
      </w:pPr>
      <w:r>
        <w:rPr>
          <w:rFonts w:ascii="Verdana" w:eastAsia="Verdana" w:hAnsi="Verdana" w:cs="Verdana"/>
          <w:sz w:val="24"/>
        </w:rPr>
        <w:t>Ante esta imagen tan querida Juan va a volver en muchas ocasiones. Después de su ordenación sacerdotal Don Bosco celebró las primeras misas en los altares que le traían recuerdos especiales y habían sido m</w:t>
      </w:r>
      <w:r>
        <w:rPr>
          <w:rFonts w:ascii="Verdana" w:eastAsia="Verdana" w:hAnsi="Verdana" w:cs="Verdana"/>
          <w:sz w:val="24"/>
        </w:rPr>
        <w:t xml:space="preserve">ás significativos en su preparación vocacional. </w:t>
      </w:r>
    </w:p>
    <w:p w:rsidR="000707F2" w:rsidRDefault="00EF0ECB">
      <w:pPr>
        <w:spacing w:before="100" w:after="100" w:line="240" w:lineRule="auto"/>
        <w:contextualSpacing w:val="0"/>
        <w:jc w:val="both"/>
      </w:pPr>
      <w:r>
        <w:rPr>
          <w:rFonts w:ascii="Verdana" w:eastAsia="Verdana" w:hAnsi="Verdana" w:cs="Verdana"/>
          <w:sz w:val="24"/>
        </w:rPr>
        <w:t xml:space="preserve">Juan Bosco entra en el Seminario de </w:t>
      </w:r>
      <w:proofErr w:type="spellStart"/>
      <w:r>
        <w:rPr>
          <w:rFonts w:ascii="Verdana" w:eastAsia="Verdana" w:hAnsi="Verdana" w:cs="Verdana"/>
          <w:sz w:val="24"/>
        </w:rPr>
        <w:t>Chieri</w:t>
      </w:r>
      <w:proofErr w:type="spellEnd"/>
      <w:r>
        <w:rPr>
          <w:rFonts w:ascii="Verdana" w:eastAsia="Verdana" w:hAnsi="Verdana" w:cs="Verdana"/>
          <w:sz w:val="24"/>
        </w:rPr>
        <w:t xml:space="preserve"> a la edad de 20 años. Era el 30 de octubre, por la tarde. Varios eclesiásticos que le conocían bien hacen lo posible para que pueda entrar y realizar los estudios d</w:t>
      </w:r>
      <w:r>
        <w:rPr>
          <w:rFonts w:ascii="Verdana" w:eastAsia="Verdana" w:hAnsi="Verdana" w:cs="Verdana"/>
          <w:sz w:val="24"/>
        </w:rPr>
        <w:t xml:space="preserve">é manera gratuita, al menos el primer año (MO 79-80). También le ayudan su párroco y feligreses de </w:t>
      </w:r>
      <w:proofErr w:type="spellStart"/>
      <w:r>
        <w:rPr>
          <w:rFonts w:ascii="Verdana" w:eastAsia="Verdana" w:hAnsi="Verdana" w:cs="Verdana"/>
          <w:sz w:val="24"/>
        </w:rPr>
        <w:t>Castelnuovo</w:t>
      </w:r>
      <w:proofErr w:type="spellEnd"/>
      <w:r>
        <w:rPr>
          <w:rFonts w:ascii="Verdana" w:eastAsia="Verdana" w:hAnsi="Verdana" w:cs="Verdana"/>
          <w:sz w:val="24"/>
        </w:rPr>
        <w:t xml:space="preserve">. </w:t>
      </w:r>
    </w:p>
    <w:p w:rsidR="000707F2" w:rsidRDefault="00EF0ECB">
      <w:pPr>
        <w:spacing w:before="100" w:after="100" w:line="240" w:lineRule="auto"/>
        <w:contextualSpacing w:val="0"/>
        <w:jc w:val="both"/>
      </w:pPr>
      <w:r>
        <w:rPr>
          <w:rFonts w:ascii="Verdana" w:eastAsia="Verdana" w:hAnsi="Verdana" w:cs="Verdana"/>
          <w:sz w:val="24"/>
        </w:rPr>
        <w:t>Juan al entrar en el Seminario, ante todo, observa a los compañeros. Según le había indicado su madre, hace amistad con "los devotos de María y</w:t>
      </w:r>
      <w:r>
        <w:rPr>
          <w:rFonts w:ascii="Verdana" w:eastAsia="Verdana" w:hAnsi="Verdana" w:cs="Verdana"/>
          <w:sz w:val="24"/>
        </w:rPr>
        <w:t xml:space="preserve"> amantes del estudio y la piedad" (MO 81). </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sz w:val="24"/>
        </w:rPr>
        <w:t>Reza todos los días el Rosario, con sus compañeros. En las vacaciones de verano, que pasa en su pueblo, se ejercita en predicar sobre el Rosario y sobre la Asunción, y sobre la Natividad de María, en el pueblo d</w:t>
      </w:r>
      <w:r>
        <w:rPr>
          <w:rFonts w:ascii="Verdana" w:eastAsia="Verdana" w:hAnsi="Verdana" w:cs="Verdana"/>
          <w:sz w:val="24"/>
        </w:rPr>
        <w:t xml:space="preserve">e </w:t>
      </w:r>
      <w:proofErr w:type="spellStart"/>
      <w:r>
        <w:rPr>
          <w:rFonts w:ascii="Verdana" w:eastAsia="Verdana" w:hAnsi="Verdana" w:cs="Verdana"/>
          <w:sz w:val="24"/>
        </w:rPr>
        <w:t>Capriglio</w:t>
      </w:r>
      <w:proofErr w:type="spellEnd"/>
      <w:r>
        <w:rPr>
          <w:rFonts w:ascii="Verdana" w:eastAsia="Verdana" w:hAnsi="Verdana" w:cs="Verdana"/>
          <w:sz w:val="24"/>
        </w:rPr>
        <w:t xml:space="preserve"> " (MO 86). </w:t>
      </w:r>
    </w:p>
    <w:p w:rsidR="000707F2" w:rsidRDefault="00EF0ECB">
      <w:pPr>
        <w:spacing w:before="100" w:after="100" w:line="240" w:lineRule="auto"/>
        <w:contextualSpacing w:val="0"/>
        <w:jc w:val="both"/>
      </w:pPr>
      <w:r>
        <w:rPr>
          <w:rFonts w:ascii="Verdana" w:eastAsia="Verdana" w:hAnsi="Verdana" w:cs="Verdana"/>
          <w:sz w:val="24"/>
        </w:rPr>
        <w:t>Juan Bosco seminarista, una vez más, se adapta a las circunstancias de la devoción e invocación que le proponen en el ambiente en el que vive. En mayo de su último año en el Seminario hace los Ejercicios Espirituales que le preparan</w:t>
      </w:r>
      <w:r>
        <w:rPr>
          <w:rFonts w:ascii="Verdana" w:eastAsia="Verdana" w:hAnsi="Verdana" w:cs="Verdana"/>
          <w:sz w:val="24"/>
        </w:rPr>
        <w:t xml:space="preserve"> para la ordenación sacerdotal, el día 5 de junio de 1841. Los propósitos que redacta en esta ocasión demuestran su exquisita formación espiritual. </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sz w:val="24"/>
        </w:rPr>
        <w:t xml:space="preserve">4.- </w:t>
      </w:r>
      <w:r>
        <w:rPr>
          <w:rFonts w:ascii="Verdana" w:eastAsia="Verdana" w:hAnsi="Verdana" w:cs="Verdana"/>
          <w:sz w:val="24"/>
          <w:u w:val="single"/>
        </w:rPr>
        <w:t xml:space="preserve">DON BOSCO EN TURÍN (1841-1888) </w:t>
      </w:r>
    </w:p>
    <w:p w:rsidR="000707F2" w:rsidRDefault="00EF0ECB">
      <w:pPr>
        <w:spacing w:before="100" w:after="100" w:line="240" w:lineRule="auto"/>
        <w:contextualSpacing w:val="0"/>
        <w:jc w:val="both"/>
      </w:pPr>
      <w:r>
        <w:rPr>
          <w:rFonts w:ascii="Verdana" w:eastAsia="Verdana" w:hAnsi="Verdana" w:cs="Verdana"/>
          <w:sz w:val="24"/>
        </w:rPr>
        <w:t>4.1. Al llegar a Turín después de haber celebrado la primera misa priv</w:t>
      </w:r>
      <w:r>
        <w:rPr>
          <w:rFonts w:ascii="Verdana" w:eastAsia="Verdana" w:hAnsi="Verdana" w:cs="Verdana"/>
          <w:sz w:val="24"/>
        </w:rPr>
        <w:t xml:space="preserve">ada con su bienhechor y confesor, Don </w:t>
      </w:r>
      <w:proofErr w:type="spellStart"/>
      <w:r>
        <w:rPr>
          <w:rFonts w:ascii="Verdana" w:eastAsia="Verdana" w:hAnsi="Verdana" w:cs="Verdana"/>
          <w:sz w:val="24"/>
        </w:rPr>
        <w:t>Cafasso</w:t>
      </w:r>
      <w:proofErr w:type="spellEnd"/>
      <w:r>
        <w:rPr>
          <w:rFonts w:ascii="Verdana" w:eastAsia="Verdana" w:hAnsi="Verdana" w:cs="Verdana"/>
          <w:sz w:val="24"/>
        </w:rPr>
        <w:t xml:space="preserve">, celebra en el Santuario de la </w:t>
      </w:r>
      <w:proofErr w:type="spellStart"/>
      <w:r>
        <w:rPr>
          <w:rFonts w:ascii="Verdana" w:eastAsia="Verdana" w:hAnsi="Verdana" w:cs="Verdana"/>
          <w:sz w:val="24"/>
        </w:rPr>
        <w:t>Consolata</w:t>
      </w:r>
      <w:proofErr w:type="spellEnd"/>
      <w:r>
        <w:rPr>
          <w:rFonts w:ascii="Verdana" w:eastAsia="Verdana" w:hAnsi="Verdana" w:cs="Verdana"/>
          <w:sz w:val="24"/>
        </w:rPr>
        <w:t xml:space="preserve">, “para agradecer a la Virgen los innumerables favores que le había obtenido de su divino hijo Jesús” (MO 102). </w:t>
      </w:r>
    </w:p>
    <w:p w:rsidR="000707F2" w:rsidRDefault="00EF0ECB">
      <w:pPr>
        <w:spacing w:before="100" w:after="100" w:line="240" w:lineRule="auto"/>
        <w:contextualSpacing w:val="0"/>
        <w:jc w:val="both"/>
      </w:pPr>
      <w:r>
        <w:rPr>
          <w:rFonts w:ascii="Verdana" w:eastAsia="Verdana" w:hAnsi="Verdana" w:cs="Verdana"/>
          <w:sz w:val="24"/>
        </w:rPr>
        <w:t>Los primeros años de sacerdocio los pasa Don Bosco dedica</w:t>
      </w:r>
      <w:r>
        <w:rPr>
          <w:rFonts w:ascii="Verdana" w:eastAsia="Verdana" w:hAnsi="Verdana" w:cs="Verdana"/>
          <w:sz w:val="24"/>
        </w:rPr>
        <w:t>dos a su formación y a dejarse interpelar por la situación en que veía a los jóvenes abandonados de Turín: reza, estudia y piensa que algo tiene que cambiar en el modo de acoger y "prevenir" estas miserias e incultura juvenil. Cuando necesita llevar a la o</w:t>
      </w:r>
      <w:r>
        <w:rPr>
          <w:rFonts w:ascii="Verdana" w:eastAsia="Verdana" w:hAnsi="Verdana" w:cs="Verdana"/>
          <w:sz w:val="24"/>
        </w:rPr>
        <w:t xml:space="preserve">ración las situaciones que está contemplando acude al Santuario de los turineses, </w:t>
      </w:r>
      <w:r>
        <w:rPr>
          <w:rFonts w:ascii="Verdana" w:eastAsia="Verdana" w:hAnsi="Verdana" w:cs="Verdana"/>
          <w:sz w:val="24"/>
          <w:u w:val="single"/>
        </w:rPr>
        <w:t xml:space="preserve">la </w:t>
      </w:r>
      <w:proofErr w:type="spellStart"/>
      <w:r>
        <w:rPr>
          <w:rFonts w:ascii="Verdana" w:eastAsia="Verdana" w:hAnsi="Verdana" w:cs="Verdana"/>
          <w:sz w:val="24"/>
          <w:u w:val="single"/>
        </w:rPr>
        <w:t>Consolata</w:t>
      </w:r>
      <w:proofErr w:type="spellEnd"/>
      <w:r>
        <w:rPr>
          <w:rFonts w:ascii="Verdana" w:eastAsia="Verdana" w:hAnsi="Verdana" w:cs="Verdana"/>
          <w:sz w:val="24"/>
        </w:rPr>
        <w:t xml:space="preserve">. </w:t>
      </w:r>
    </w:p>
    <w:p w:rsidR="000707F2" w:rsidRDefault="00EF0ECB">
      <w:pPr>
        <w:spacing w:before="100" w:after="100" w:line="240" w:lineRule="auto"/>
        <w:contextualSpacing w:val="0"/>
        <w:jc w:val="both"/>
      </w:pPr>
      <w:r>
        <w:rPr>
          <w:rFonts w:ascii="Verdana" w:eastAsia="Verdana" w:hAnsi="Verdana" w:cs="Verdana"/>
          <w:sz w:val="24"/>
        </w:rPr>
        <w:t xml:space="preserve">A los pocos meses de su estancia en Turín la Virgen María le va a preparar una ocasión para comenzar a hacer realidad el "sueño de los 9 </w:t>
      </w:r>
      <w:r>
        <w:rPr>
          <w:rFonts w:ascii="Verdana" w:eastAsia="Verdana" w:hAnsi="Verdana" w:cs="Verdana"/>
          <w:sz w:val="24"/>
        </w:rPr>
        <w:lastRenderedPageBreak/>
        <w:t xml:space="preserve">años". En el día de </w:t>
      </w:r>
      <w:r>
        <w:rPr>
          <w:rFonts w:ascii="Verdana" w:eastAsia="Verdana" w:hAnsi="Verdana" w:cs="Verdana"/>
          <w:sz w:val="24"/>
          <w:u w:val="single"/>
        </w:rPr>
        <w:t>la Inmaculada</w:t>
      </w:r>
      <w:r>
        <w:rPr>
          <w:rFonts w:ascii="Verdana" w:eastAsia="Verdana" w:hAnsi="Verdana" w:cs="Verdana"/>
          <w:sz w:val="24"/>
        </w:rPr>
        <w:t xml:space="preserve">, 8 de Diciembre de 1841, Don Bosco inicia su labor de catequesis y "Oratorio Festivo" con un joven necesitado, de 16 años: Bartolomé </w:t>
      </w:r>
      <w:proofErr w:type="spellStart"/>
      <w:r>
        <w:rPr>
          <w:rFonts w:ascii="Verdana" w:eastAsia="Verdana" w:hAnsi="Verdana" w:cs="Verdana"/>
          <w:sz w:val="24"/>
        </w:rPr>
        <w:t>Garelli</w:t>
      </w:r>
      <w:proofErr w:type="spellEnd"/>
      <w:r>
        <w:rPr>
          <w:rFonts w:ascii="Verdana" w:eastAsia="Verdana" w:hAnsi="Verdana" w:cs="Verdana"/>
          <w:sz w:val="24"/>
        </w:rPr>
        <w:t>. Encomienda estos sencillos inicios a la Santísima Virgen. Pasados los años escribirá el mismo Don Bo</w:t>
      </w:r>
      <w:r>
        <w:rPr>
          <w:rFonts w:ascii="Verdana" w:eastAsia="Verdana" w:hAnsi="Verdana" w:cs="Verdana"/>
          <w:sz w:val="24"/>
        </w:rPr>
        <w:t xml:space="preserve">sco: "Todas las bendiciones que nos han llovido del cielo son el fruto del Avemaría rezada con fervor y recta intención junto con el joven Bartolomé </w:t>
      </w:r>
      <w:proofErr w:type="spellStart"/>
      <w:r>
        <w:rPr>
          <w:rFonts w:ascii="Verdana" w:eastAsia="Verdana" w:hAnsi="Verdana" w:cs="Verdana"/>
          <w:sz w:val="24"/>
        </w:rPr>
        <w:t>Garelli</w:t>
      </w:r>
      <w:proofErr w:type="spellEnd"/>
      <w:r>
        <w:rPr>
          <w:rFonts w:ascii="Verdana" w:eastAsia="Verdana" w:hAnsi="Verdana" w:cs="Verdana"/>
          <w:sz w:val="24"/>
        </w:rPr>
        <w:t xml:space="preserve"> " (</w:t>
      </w:r>
      <w:proofErr w:type="spellStart"/>
      <w:r>
        <w:rPr>
          <w:rFonts w:ascii="Verdana" w:eastAsia="Verdana" w:hAnsi="Verdana" w:cs="Verdana"/>
          <w:sz w:val="24"/>
        </w:rPr>
        <w:t>lB</w:t>
      </w:r>
      <w:proofErr w:type="spellEnd"/>
      <w:r>
        <w:rPr>
          <w:rFonts w:ascii="Verdana" w:eastAsia="Verdana" w:hAnsi="Verdana" w:cs="Verdana"/>
          <w:sz w:val="24"/>
        </w:rPr>
        <w:t xml:space="preserve"> XVII, 510). </w:t>
      </w:r>
    </w:p>
    <w:p w:rsidR="000707F2" w:rsidRDefault="00EF0ECB">
      <w:pPr>
        <w:spacing w:before="100" w:after="100" w:line="240" w:lineRule="auto"/>
        <w:contextualSpacing w:val="0"/>
        <w:jc w:val="both"/>
      </w:pPr>
      <w:r>
        <w:rPr>
          <w:rFonts w:ascii="Verdana" w:eastAsia="Verdana" w:hAnsi="Verdana" w:cs="Verdana"/>
          <w:sz w:val="24"/>
        </w:rPr>
        <w:t>Llega un momento en que Don Bosco está agotado de fuerzas. Un domingo por la tar</w:t>
      </w:r>
      <w:r>
        <w:rPr>
          <w:rFonts w:ascii="Verdana" w:eastAsia="Verdana" w:hAnsi="Verdana" w:cs="Verdana"/>
          <w:sz w:val="24"/>
        </w:rPr>
        <w:t xml:space="preserve">de cae al suelo, rendido por el cansancio y por el peso del futuro incierto. Es entonces cuando sus chicos acuden a la </w:t>
      </w:r>
      <w:proofErr w:type="spellStart"/>
      <w:r>
        <w:rPr>
          <w:rFonts w:ascii="Verdana" w:eastAsia="Verdana" w:hAnsi="Verdana" w:cs="Verdana"/>
          <w:sz w:val="24"/>
        </w:rPr>
        <w:t>Consolata</w:t>
      </w:r>
      <w:proofErr w:type="spellEnd"/>
      <w:r>
        <w:rPr>
          <w:rFonts w:ascii="Verdana" w:eastAsia="Verdana" w:hAnsi="Verdana" w:cs="Verdana"/>
          <w:sz w:val="24"/>
        </w:rPr>
        <w:t xml:space="preserve"> para decir a la Virgen que Don Bosco no podía morir (MO 171). </w:t>
      </w:r>
    </w:p>
    <w:p w:rsidR="000707F2" w:rsidRDefault="00EF0ECB">
      <w:pPr>
        <w:spacing w:before="100" w:after="100" w:line="240" w:lineRule="auto"/>
        <w:contextualSpacing w:val="0"/>
        <w:jc w:val="both"/>
      </w:pPr>
      <w:r>
        <w:rPr>
          <w:rFonts w:ascii="Verdana" w:eastAsia="Verdana" w:hAnsi="Verdana" w:cs="Verdana"/>
          <w:sz w:val="24"/>
        </w:rPr>
        <w:t>La primera imagen de María que Don Bosco compra es una pequeña e</w:t>
      </w:r>
      <w:r>
        <w:rPr>
          <w:rFonts w:ascii="Verdana" w:eastAsia="Verdana" w:hAnsi="Verdana" w:cs="Verdana"/>
          <w:sz w:val="24"/>
        </w:rPr>
        <w:t xml:space="preserve">statuilla de la </w:t>
      </w:r>
      <w:proofErr w:type="spellStart"/>
      <w:r>
        <w:rPr>
          <w:rFonts w:ascii="Verdana" w:eastAsia="Verdana" w:hAnsi="Verdana" w:cs="Verdana"/>
          <w:sz w:val="24"/>
        </w:rPr>
        <w:t>Consolata</w:t>
      </w:r>
      <w:proofErr w:type="spellEnd"/>
      <w:r>
        <w:rPr>
          <w:rFonts w:ascii="Verdana" w:eastAsia="Verdana" w:hAnsi="Verdana" w:cs="Verdana"/>
          <w:sz w:val="24"/>
        </w:rPr>
        <w:t>. Ante esta imagen, rezaron durante años Mamá Margarita, el mismo Don Bosco y los primeros jóvenes recogidos en su Oratorio. Sacaban la imagen en pequeña procesión por el patio en las fiestas marianas, y depositaban ante ella algun</w:t>
      </w:r>
      <w:r>
        <w:rPr>
          <w:rFonts w:ascii="Verdana" w:eastAsia="Verdana" w:hAnsi="Verdana" w:cs="Verdana"/>
          <w:sz w:val="24"/>
        </w:rPr>
        <w:t xml:space="preserve">os papelitos con las necesidades e intenciones más urgentes. </w:t>
      </w:r>
    </w:p>
    <w:p w:rsidR="000707F2" w:rsidRDefault="00EF0ECB">
      <w:pPr>
        <w:spacing w:before="100" w:after="100" w:line="240" w:lineRule="auto"/>
        <w:contextualSpacing w:val="0"/>
        <w:jc w:val="both"/>
      </w:pPr>
      <w:r>
        <w:rPr>
          <w:rFonts w:ascii="Verdana" w:eastAsia="Verdana" w:hAnsi="Verdana" w:cs="Verdana"/>
          <w:sz w:val="24"/>
        </w:rPr>
        <w:t xml:space="preserve">El día en que mamá Margarita muere, Don Bosco, muy de mañana, se acerca al Santuario de la </w:t>
      </w:r>
      <w:proofErr w:type="spellStart"/>
      <w:r>
        <w:rPr>
          <w:rFonts w:ascii="Verdana" w:eastAsia="Verdana" w:hAnsi="Verdana" w:cs="Verdana"/>
          <w:sz w:val="24"/>
        </w:rPr>
        <w:t>Consolata</w:t>
      </w:r>
      <w:proofErr w:type="spellEnd"/>
      <w:r>
        <w:rPr>
          <w:rFonts w:ascii="Verdana" w:eastAsia="Verdana" w:hAnsi="Verdana" w:cs="Verdana"/>
          <w:sz w:val="24"/>
        </w:rPr>
        <w:t xml:space="preserve"> acompañado de su fiel amigo y salesiano José </w:t>
      </w:r>
      <w:proofErr w:type="spellStart"/>
      <w:r>
        <w:rPr>
          <w:rFonts w:ascii="Verdana" w:eastAsia="Verdana" w:hAnsi="Verdana" w:cs="Verdana"/>
          <w:sz w:val="24"/>
        </w:rPr>
        <w:t>Buzzetti</w:t>
      </w:r>
      <w:proofErr w:type="spellEnd"/>
      <w:r>
        <w:rPr>
          <w:rFonts w:ascii="Verdana" w:eastAsia="Verdana" w:hAnsi="Verdana" w:cs="Verdana"/>
          <w:sz w:val="24"/>
        </w:rPr>
        <w:t xml:space="preserve">. Con lágrimas de dolor celebra la misa </w:t>
      </w:r>
      <w:r>
        <w:rPr>
          <w:rFonts w:ascii="Verdana" w:eastAsia="Verdana" w:hAnsi="Verdana" w:cs="Verdana"/>
          <w:sz w:val="24"/>
        </w:rPr>
        <w:t>en la cripta de la iglesia y después reza de esta manera ante la imagen de María: "Mis hijos y yo nos hemos quedado sin madre en la tierra. Quédate a nuestro lado y haznos tú de madre”.  </w:t>
      </w:r>
    </w:p>
    <w:p w:rsidR="000707F2" w:rsidRDefault="00EF0ECB">
      <w:pPr>
        <w:spacing w:before="100" w:after="100" w:line="240" w:lineRule="auto"/>
        <w:contextualSpacing w:val="0"/>
        <w:jc w:val="both"/>
      </w:pPr>
      <w:r>
        <w:rPr>
          <w:rFonts w:ascii="Verdana" w:eastAsia="Verdana" w:hAnsi="Verdana" w:cs="Verdana"/>
          <w:sz w:val="24"/>
        </w:rPr>
        <w:t xml:space="preserve">4.2. La devoción a </w:t>
      </w:r>
      <w:r>
        <w:rPr>
          <w:rFonts w:ascii="Verdana" w:eastAsia="Verdana" w:hAnsi="Verdana" w:cs="Verdana"/>
          <w:sz w:val="24"/>
          <w:u w:val="single"/>
        </w:rPr>
        <w:t xml:space="preserve">la Inmaculada </w:t>
      </w:r>
      <w:r>
        <w:rPr>
          <w:rFonts w:ascii="Verdana" w:eastAsia="Verdana" w:hAnsi="Verdana" w:cs="Verdana"/>
          <w:sz w:val="24"/>
        </w:rPr>
        <w:t>era la invocación querida ambiental</w:t>
      </w:r>
      <w:r>
        <w:rPr>
          <w:rFonts w:ascii="Verdana" w:eastAsia="Verdana" w:hAnsi="Verdana" w:cs="Verdana"/>
          <w:sz w:val="24"/>
        </w:rPr>
        <w:t xml:space="preserve">mente en el Oratorio. Durante 16 años esta fiesta mariana sostuvo la espiritualidad juvenil de aquellos alumnos y primeros salesianos. </w:t>
      </w:r>
    </w:p>
    <w:p w:rsidR="000707F2" w:rsidRDefault="00EF0ECB">
      <w:pPr>
        <w:spacing w:before="100" w:after="100" w:line="240" w:lineRule="auto"/>
        <w:contextualSpacing w:val="0"/>
        <w:jc w:val="both"/>
      </w:pPr>
      <w:r>
        <w:rPr>
          <w:rFonts w:ascii="Verdana" w:eastAsia="Verdana" w:hAnsi="Verdana" w:cs="Verdana"/>
          <w:sz w:val="24"/>
        </w:rPr>
        <w:t xml:space="preserve">La devoción a la Inmaculada se convierte para la pedagogía salesiana en el motor de una serie de valores que están a la </w:t>
      </w:r>
      <w:r>
        <w:rPr>
          <w:rFonts w:ascii="Verdana" w:eastAsia="Verdana" w:hAnsi="Verdana" w:cs="Verdana"/>
          <w:sz w:val="24"/>
        </w:rPr>
        <w:t xml:space="preserve">base de toda educación: esfuerzo, piedad, bondad, pureza, alegría, compañerismo, vida de familia, vocación... Don Bosco nunca suprimió esta invocación de su método educativo (COLLI, 176). </w:t>
      </w:r>
    </w:p>
    <w:p w:rsidR="000707F2" w:rsidRDefault="00EF0ECB">
      <w:pPr>
        <w:spacing w:before="100" w:after="100" w:line="240" w:lineRule="auto"/>
        <w:contextualSpacing w:val="0"/>
        <w:jc w:val="both"/>
      </w:pPr>
      <w:r>
        <w:rPr>
          <w:rFonts w:ascii="Verdana" w:eastAsia="Verdana" w:hAnsi="Verdana" w:cs="Verdana"/>
          <w:sz w:val="24"/>
        </w:rPr>
        <w:t>Lo mismo sucedió con la invocación mariana que acompañó este proces</w:t>
      </w:r>
      <w:r>
        <w:rPr>
          <w:rFonts w:ascii="Verdana" w:eastAsia="Verdana" w:hAnsi="Verdana" w:cs="Verdana"/>
          <w:sz w:val="24"/>
        </w:rPr>
        <w:t xml:space="preserve">o. Se estaba fraguando la necesidad de invocar a María como "Auxiliadora". </w:t>
      </w:r>
    </w:p>
    <w:p w:rsidR="000707F2" w:rsidRDefault="00EF0ECB">
      <w:pPr>
        <w:spacing w:before="100" w:after="100" w:line="240" w:lineRule="auto"/>
        <w:contextualSpacing w:val="0"/>
        <w:jc w:val="both"/>
      </w:pPr>
      <w:r>
        <w:rPr>
          <w:rFonts w:ascii="Verdana" w:eastAsia="Verdana" w:hAnsi="Verdana" w:cs="Verdana"/>
          <w:sz w:val="24"/>
        </w:rPr>
        <w:t xml:space="preserve">En 1862 ya comunicó a los salesianos Pablo </w:t>
      </w:r>
      <w:proofErr w:type="spellStart"/>
      <w:r>
        <w:rPr>
          <w:rFonts w:ascii="Verdana" w:eastAsia="Verdana" w:hAnsi="Verdana" w:cs="Verdana"/>
          <w:sz w:val="24"/>
        </w:rPr>
        <w:t>Álbera</w:t>
      </w:r>
      <w:proofErr w:type="spellEnd"/>
      <w:r>
        <w:rPr>
          <w:rFonts w:ascii="Verdana" w:eastAsia="Verdana" w:hAnsi="Verdana" w:cs="Verdana"/>
          <w:sz w:val="24"/>
        </w:rPr>
        <w:t xml:space="preserve"> y Juan </w:t>
      </w:r>
      <w:proofErr w:type="spellStart"/>
      <w:r>
        <w:rPr>
          <w:rFonts w:ascii="Verdana" w:eastAsia="Verdana" w:hAnsi="Verdana" w:cs="Verdana"/>
          <w:sz w:val="24"/>
        </w:rPr>
        <w:t>Cagliero</w:t>
      </w:r>
      <w:proofErr w:type="spellEnd"/>
      <w:r>
        <w:rPr>
          <w:rFonts w:ascii="Verdana" w:eastAsia="Verdana" w:hAnsi="Verdana" w:cs="Verdana"/>
          <w:sz w:val="24"/>
        </w:rPr>
        <w:t xml:space="preserve"> el pensamiento que le venía constantemente: </w:t>
      </w:r>
    </w:p>
    <w:p w:rsidR="000707F2" w:rsidRDefault="00EF0ECB">
      <w:pPr>
        <w:spacing w:before="100" w:after="100" w:line="240" w:lineRule="auto"/>
        <w:contextualSpacing w:val="0"/>
        <w:jc w:val="both"/>
      </w:pPr>
      <w:r>
        <w:rPr>
          <w:rFonts w:ascii="Verdana" w:eastAsia="Verdana" w:hAnsi="Verdana" w:cs="Verdana"/>
          <w:sz w:val="24"/>
        </w:rPr>
        <w:t>"Hasta el presente, añadió, hemos celebrado con solemnidad las fiesta</w:t>
      </w:r>
      <w:r>
        <w:rPr>
          <w:rFonts w:ascii="Verdana" w:eastAsia="Verdana" w:hAnsi="Verdana" w:cs="Verdana"/>
          <w:sz w:val="24"/>
        </w:rPr>
        <w:t xml:space="preserve">s de la Inmaculada y en este día comenzaron nuestras primeras obras de los oratorios festivos. Pero la Virgen quiere que la honremos con el título de </w:t>
      </w:r>
      <w:r>
        <w:rPr>
          <w:rFonts w:ascii="Verdana" w:eastAsia="Verdana" w:hAnsi="Verdana" w:cs="Verdana"/>
          <w:sz w:val="24"/>
          <w:u w:val="single"/>
        </w:rPr>
        <w:t>María Auxiliadora</w:t>
      </w:r>
      <w:r>
        <w:rPr>
          <w:rFonts w:ascii="Verdana" w:eastAsia="Verdana" w:hAnsi="Verdana" w:cs="Verdana"/>
          <w:sz w:val="24"/>
        </w:rPr>
        <w:t xml:space="preserve">: corren unos tiempos tan difíciles que ciertamente </w:t>
      </w:r>
      <w:r>
        <w:rPr>
          <w:rFonts w:ascii="Verdana" w:eastAsia="Verdana" w:hAnsi="Verdana" w:cs="Verdana"/>
          <w:sz w:val="24"/>
        </w:rPr>
        <w:lastRenderedPageBreak/>
        <w:t>necesitamos que la Santísima Virgen n</w:t>
      </w:r>
      <w:r>
        <w:rPr>
          <w:rFonts w:ascii="Verdana" w:eastAsia="Verdana" w:hAnsi="Verdana" w:cs="Verdana"/>
          <w:sz w:val="24"/>
        </w:rPr>
        <w:t xml:space="preserve">os auxilie para conservar y defender la fe cristiana. Será la iglesia madre y el centro de donde surgirán todas nuestras obras en favor de la juventud" (Cfr. </w:t>
      </w:r>
      <w:proofErr w:type="spellStart"/>
      <w:r>
        <w:rPr>
          <w:rFonts w:ascii="Verdana" w:eastAsia="Verdana" w:hAnsi="Verdana" w:cs="Verdana"/>
          <w:sz w:val="24"/>
        </w:rPr>
        <w:t>MBi</w:t>
      </w:r>
      <w:proofErr w:type="spellEnd"/>
      <w:r>
        <w:rPr>
          <w:rFonts w:ascii="Verdana" w:eastAsia="Verdana" w:hAnsi="Verdana" w:cs="Verdana"/>
          <w:sz w:val="24"/>
        </w:rPr>
        <w:t xml:space="preserve"> 7, 333-334). </w:t>
      </w:r>
    </w:p>
    <w:p w:rsidR="000707F2" w:rsidRDefault="00EF0ECB">
      <w:pPr>
        <w:spacing w:before="100" w:after="100" w:line="240" w:lineRule="auto"/>
        <w:contextualSpacing w:val="0"/>
        <w:jc w:val="both"/>
      </w:pPr>
      <w:r>
        <w:rPr>
          <w:rFonts w:ascii="Verdana" w:eastAsia="Verdana" w:hAnsi="Verdana" w:cs="Verdana"/>
          <w:sz w:val="24"/>
        </w:rPr>
        <w:t>Ya en 1844 había tenido un sueño donde se le indicaba el lugar sobre el que habr</w:t>
      </w:r>
      <w:r>
        <w:rPr>
          <w:rFonts w:ascii="Verdana" w:eastAsia="Verdana" w:hAnsi="Verdana" w:cs="Verdana"/>
          <w:sz w:val="24"/>
        </w:rPr>
        <w:t>ía de construir el Santuario. Y hasta llegó a ver un magnífico templo en cuyo interior destacaba la inscripción "ESTA ES MI CASA, DE AQUÍ SALDRÁ MI GLORIA" (</w:t>
      </w:r>
      <w:proofErr w:type="spellStart"/>
      <w:r>
        <w:rPr>
          <w:rFonts w:ascii="Verdana" w:eastAsia="Verdana" w:hAnsi="Verdana" w:cs="Verdana"/>
          <w:sz w:val="24"/>
        </w:rPr>
        <w:t>MOi</w:t>
      </w:r>
      <w:proofErr w:type="spellEnd"/>
      <w:r>
        <w:rPr>
          <w:rFonts w:ascii="Verdana" w:eastAsia="Verdana" w:hAnsi="Verdana" w:cs="Verdana"/>
          <w:sz w:val="24"/>
        </w:rPr>
        <w:t xml:space="preserve"> 136). </w:t>
      </w:r>
    </w:p>
    <w:p w:rsidR="000707F2" w:rsidRDefault="00EF0ECB">
      <w:pPr>
        <w:spacing w:before="100" w:after="100" w:line="240" w:lineRule="auto"/>
        <w:contextualSpacing w:val="0"/>
        <w:jc w:val="both"/>
      </w:pPr>
      <w:r>
        <w:rPr>
          <w:rFonts w:ascii="Verdana" w:eastAsia="Verdana" w:hAnsi="Verdana" w:cs="Verdana"/>
          <w:sz w:val="24"/>
        </w:rPr>
        <w:t>Aunque la invocación de "Auxiliadora" se encontraba presente en la iglesia desde el sigl</w:t>
      </w:r>
      <w:r>
        <w:rPr>
          <w:rFonts w:ascii="Verdana" w:eastAsia="Verdana" w:hAnsi="Verdana" w:cs="Verdana"/>
          <w:sz w:val="24"/>
        </w:rPr>
        <w:t xml:space="preserve">o XVI, fue Don Bosco quien la adoptó con cariño y la propagó con verdadero celo. </w:t>
      </w:r>
    </w:p>
    <w:p w:rsidR="000707F2" w:rsidRDefault="00EF0ECB">
      <w:pPr>
        <w:spacing w:before="100" w:after="100" w:line="240" w:lineRule="auto"/>
        <w:contextualSpacing w:val="0"/>
        <w:jc w:val="both"/>
      </w:pPr>
      <w:r>
        <w:rPr>
          <w:rFonts w:ascii="Verdana" w:eastAsia="Verdana" w:hAnsi="Verdana" w:cs="Verdana"/>
          <w:sz w:val="24"/>
        </w:rPr>
        <w:t>El cuadro que preside la Basílica y que el mismo Don Bosco pensó y transmitió al artista, se ha hecho familiar y cercano, haciendo que la eclesiología que encierra se popular</w:t>
      </w:r>
      <w:r>
        <w:rPr>
          <w:rFonts w:ascii="Verdana" w:eastAsia="Verdana" w:hAnsi="Verdana" w:cs="Verdana"/>
          <w:sz w:val="24"/>
        </w:rPr>
        <w:t xml:space="preserve">ice y extienda hasta llegar a nosotros. </w:t>
      </w:r>
    </w:p>
    <w:p w:rsidR="000707F2" w:rsidRDefault="00EF0ECB">
      <w:pPr>
        <w:spacing w:before="100" w:after="100" w:line="240" w:lineRule="auto"/>
        <w:contextualSpacing w:val="0"/>
        <w:jc w:val="both"/>
      </w:pPr>
      <w:r>
        <w:rPr>
          <w:rFonts w:ascii="Verdana" w:eastAsia="Verdana" w:hAnsi="Verdana" w:cs="Verdana"/>
          <w:sz w:val="24"/>
        </w:rPr>
        <w:t>Ante esta imagen de María Auxiliadora rezó Don Bosco los veinte últimos años de su vida. Esta imagen presidió las numerosas expediciones misioneras. En aquel templo se realizaron hechos prodigiosos que el Señor perm</w:t>
      </w:r>
      <w:r>
        <w:rPr>
          <w:rFonts w:ascii="Verdana" w:eastAsia="Verdana" w:hAnsi="Verdana" w:cs="Verdana"/>
          <w:sz w:val="24"/>
        </w:rPr>
        <w:t xml:space="preserve">ite para ensalzar a la que es Madre que siempre escucha. </w:t>
      </w:r>
    </w:p>
    <w:p w:rsidR="000707F2" w:rsidRDefault="00EF0ECB">
      <w:pPr>
        <w:spacing w:before="100" w:after="100" w:line="240" w:lineRule="auto"/>
        <w:contextualSpacing w:val="0"/>
        <w:jc w:val="both"/>
      </w:pPr>
      <w:r>
        <w:rPr>
          <w:rFonts w:ascii="Verdana" w:eastAsia="Verdana" w:hAnsi="Verdana" w:cs="Verdana"/>
          <w:sz w:val="24"/>
        </w:rPr>
        <w:t xml:space="preserve">En esta Basílica tiene su sede la Primitiva "Asociación de María Auxiliadora", iniciada por Don Bosco. </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sz w:val="24"/>
        </w:rPr>
        <w:t xml:space="preserve">5.- </w:t>
      </w:r>
      <w:r>
        <w:rPr>
          <w:rFonts w:ascii="Verdana" w:eastAsia="Verdana" w:hAnsi="Verdana" w:cs="Verdana"/>
          <w:sz w:val="24"/>
          <w:u w:val="single"/>
        </w:rPr>
        <w:t xml:space="preserve">EL MENSAJE QUE DON BOSCO NOS DEJA </w:t>
      </w:r>
    </w:p>
    <w:p w:rsidR="000707F2" w:rsidRDefault="00EF0ECB">
      <w:pPr>
        <w:spacing w:before="100" w:after="100" w:line="240" w:lineRule="auto"/>
        <w:contextualSpacing w:val="0"/>
        <w:jc w:val="both"/>
      </w:pPr>
      <w:r>
        <w:rPr>
          <w:rFonts w:ascii="Verdana" w:eastAsia="Verdana" w:hAnsi="Verdana" w:cs="Verdana"/>
          <w:sz w:val="24"/>
        </w:rPr>
        <w:t>¿Qué nos dice este "recorrido mariano"</w:t>
      </w:r>
      <w:r>
        <w:rPr>
          <w:rFonts w:ascii="Verdana" w:eastAsia="Verdana" w:hAnsi="Verdana" w:cs="Verdana"/>
          <w:sz w:val="24"/>
        </w:rPr>
        <w:t xml:space="preserve"> por la vida de Don Bosco? ¿Se ha dado en nosotros un proceso parecido? ¿Cambia nuestra manera de percibir, de sentir, de rezar a la Virgen María? </w:t>
      </w:r>
    </w:p>
    <w:p w:rsidR="000707F2" w:rsidRDefault="00EF0ECB">
      <w:pPr>
        <w:spacing w:before="100" w:after="100" w:line="240" w:lineRule="auto"/>
        <w:contextualSpacing w:val="0"/>
        <w:jc w:val="both"/>
      </w:pPr>
      <w:r>
        <w:rPr>
          <w:rFonts w:ascii="Verdana" w:eastAsia="Verdana" w:hAnsi="Verdana" w:cs="Verdana"/>
          <w:sz w:val="24"/>
        </w:rPr>
        <w:t>Don Bosco nos comunica, ante todo, que la propia espiritualidad tiene unas raíces muy concretas, que t</w:t>
      </w:r>
      <w:r>
        <w:rPr>
          <w:rFonts w:ascii="Verdana" w:eastAsia="Verdana" w:hAnsi="Verdana" w:cs="Verdana"/>
          <w:sz w:val="24"/>
          <w:u w:val="single"/>
        </w:rPr>
        <w:t>oman s</w:t>
      </w:r>
      <w:r>
        <w:rPr>
          <w:rFonts w:ascii="Verdana" w:eastAsia="Verdana" w:hAnsi="Verdana" w:cs="Verdana"/>
          <w:sz w:val="24"/>
          <w:u w:val="single"/>
        </w:rPr>
        <w:t xml:space="preserve">u savia </w:t>
      </w:r>
      <w:r>
        <w:rPr>
          <w:rFonts w:ascii="Verdana" w:eastAsia="Verdana" w:hAnsi="Verdana" w:cs="Verdana"/>
          <w:sz w:val="24"/>
        </w:rPr>
        <w:t xml:space="preserve">del ambiente familiar y de las circunstancias de personas (sacerdotes, catequistas, parroquia, asociaciones...) con las que tengamos relación. Las cosas no se improvisan, y menos cuando se habla de transmisión y asimilación de valores religiosos. </w:t>
      </w:r>
    </w:p>
    <w:p w:rsidR="000707F2" w:rsidRDefault="00EF0ECB">
      <w:pPr>
        <w:spacing w:before="100" w:after="100" w:line="240" w:lineRule="auto"/>
        <w:contextualSpacing w:val="0"/>
        <w:jc w:val="both"/>
      </w:pPr>
      <w:r>
        <w:rPr>
          <w:rFonts w:ascii="Verdana" w:eastAsia="Verdana" w:hAnsi="Verdana" w:cs="Verdana"/>
          <w:sz w:val="24"/>
        </w:rPr>
        <w:t>Don Bosco calaba en el corazón de la gente de su tiempo porque vivía sus mismas "devociones". Fue capaz de "encarnarse", pero no para quedarse "en lo de siempre", sino para aportar a su tiempo algo más. Su recorrido devocional para llegar a invocar a María</w:t>
      </w:r>
      <w:r>
        <w:rPr>
          <w:rFonts w:ascii="Verdana" w:eastAsia="Verdana" w:hAnsi="Verdana" w:cs="Verdana"/>
          <w:sz w:val="24"/>
        </w:rPr>
        <w:t xml:space="preserve"> como "Auxiliadora", supone un camino de crecimiento espiritual y de atención a los signos de los tiempos, que denota empeño y progreso espiritual. </w:t>
      </w:r>
    </w:p>
    <w:p w:rsidR="000707F2" w:rsidRDefault="00EF0ECB">
      <w:pPr>
        <w:spacing w:before="100" w:after="100" w:line="240" w:lineRule="auto"/>
        <w:contextualSpacing w:val="0"/>
        <w:jc w:val="both"/>
      </w:pPr>
      <w:r>
        <w:rPr>
          <w:rFonts w:ascii="Verdana" w:eastAsia="Verdana" w:hAnsi="Verdana" w:cs="Verdana"/>
          <w:sz w:val="24"/>
        </w:rPr>
        <w:t>Don Bosco nos deja el mensaje de que es posible percibir la presencia constante de María en nuestras vidas.</w:t>
      </w:r>
      <w:r>
        <w:rPr>
          <w:rFonts w:ascii="Verdana" w:eastAsia="Verdana" w:hAnsi="Verdana" w:cs="Verdana"/>
          <w:sz w:val="24"/>
        </w:rPr>
        <w:t xml:space="preserve"> Él así lo experimentó y lo </w:t>
      </w:r>
      <w:r>
        <w:rPr>
          <w:rFonts w:ascii="Verdana" w:eastAsia="Verdana" w:hAnsi="Verdana" w:cs="Verdana"/>
          <w:sz w:val="24"/>
        </w:rPr>
        <w:lastRenderedPageBreak/>
        <w:t xml:space="preserve">transmitió. Y lo vivía de tal manera que percibía hasta una presencia "física". </w:t>
      </w:r>
    </w:p>
    <w:p w:rsidR="000707F2" w:rsidRDefault="00EF0ECB">
      <w:pPr>
        <w:spacing w:before="100" w:after="100" w:line="240" w:lineRule="auto"/>
        <w:contextualSpacing w:val="0"/>
        <w:jc w:val="both"/>
      </w:pPr>
      <w:r>
        <w:rPr>
          <w:rFonts w:ascii="Verdana" w:eastAsia="Verdana" w:hAnsi="Verdana" w:cs="Verdana"/>
          <w:sz w:val="24"/>
        </w:rPr>
        <w:t xml:space="preserve">Se lo comunicaba con fuerza a las Hijas de María Auxiliadora cuando, ya anciano, un año antes de morir corregía las interpretaciones que Don </w:t>
      </w:r>
      <w:proofErr w:type="spellStart"/>
      <w:r>
        <w:rPr>
          <w:rFonts w:ascii="Verdana" w:eastAsia="Verdana" w:hAnsi="Verdana" w:cs="Verdana"/>
          <w:sz w:val="24"/>
        </w:rPr>
        <w:t>Bonett</w:t>
      </w:r>
      <w:r>
        <w:rPr>
          <w:rFonts w:ascii="Verdana" w:eastAsia="Verdana" w:hAnsi="Verdana" w:cs="Verdana"/>
          <w:sz w:val="24"/>
        </w:rPr>
        <w:t>i</w:t>
      </w:r>
      <w:proofErr w:type="spellEnd"/>
      <w:r>
        <w:rPr>
          <w:rFonts w:ascii="Verdana" w:eastAsia="Verdana" w:hAnsi="Verdana" w:cs="Verdana"/>
          <w:sz w:val="24"/>
        </w:rPr>
        <w:t xml:space="preserve"> hacía mientras él hablaba:" </w:t>
      </w:r>
      <w:proofErr w:type="gramStart"/>
      <w:r>
        <w:rPr>
          <w:rFonts w:ascii="Verdana" w:eastAsia="Verdana" w:hAnsi="Verdana" w:cs="Verdana"/>
          <w:sz w:val="24"/>
        </w:rPr>
        <w:t>..</w:t>
      </w:r>
      <w:proofErr w:type="gramEnd"/>
      <w:r>
        <w:rPr>
          <w:rFonts w:ascii="Verdana" w:eastAsia="Verdana" w:hAnsi="Verdana" w:cs="Verdana"/>
          <w:sz w:val="24"/>
        </w:rPr>
        <w:t xml:space="preserve"> </w:t>
      </w:r>
      <w:proofErr w:type="gramStart"/>
      <w:r>
        <w:rPr>
          <w:rFonts w:ascii="Verdana" w:eastAsia="Verdana" w:hAnsi="Verdana" w:cs="Verdana"/>
          <w:sz w:val="24"/>
        </w:rPr>
        <w:t>no</w:t>
      </w:r>
      <w:proofErr w:type="gramEnd"/>
      <w:r>
        <w:rPr>
          <w:rFonts w:ascii="Verdana" w:eastAsia="Verdana" w:hAnsi="Verdana" w:cs="Verdana"/>
          <w:sz w:val="24"/>
        </w:rPr>
        <w:t>, quiero decir textualmente que la Virgen está aquí, en medio de vosotras. Ella pasea por esta Casa y la protege con su manto" (</w:t>
      </w:r>
      <w:proofErr w:type="spellStart"/>
      <w:r>
        <w:rPr>
          <w:rFonts w:ascii="Verdana" w:eastAsia="Verdana" w:hAnsi="Verdana" w:cs="Verdana"/>
          <w:sz w:val="24"/>
        </w:rPr>
        <w:t>MBi</w:t>
      </w:r>
      <w:proofErr w:type="spellEnd"/>
      <w:r>
        <w:rPr>
          <w:rFonts w:ascii="Verdana" w:eastAsia="Verdana" w:hAnsi="Verdana" w:cs="Verdana"/>
          <w:sz w:val="24"/>
        </w:rPr>
        <w:t xml:space="preserve"> XVII, 557). </w:t>
      </w:r>
    </w:p>
    <w:p w:rsidR="000707F2" w:rsidRDefault="00EF0ECB">
      <w:pPr>
        <w:spacing w:before="100" w:after="100" w:line="240" w:lineRule="auto"/>
        <w:contextualSpacing w:val="0"/>
        <w:jc w:val="both"/>
      </w:pPr>
      <w:r>
        <w:rPr>
          <w:rFonts w:ascii="Verdana" w:eastAsia="Verdana" w:hAnsi="Verdana" w:cs="Verdana"/>
          <w:sz w:val="24"/>
        </w:rPr>
        <w:t>Ojalá hoy también seamos capaces de ver y sentir la compañía cercana de Marí</w:t>
      </w:r>
      <w:r>
        <w:rPr>
          <w:rFonts w:ascii="Verdana" w:eastAsia="Verdana" w:hAnsi="Verdana" w:cs="Verdana"/>
          <w:sz w:val="24"/>
        </w:rPr>
        <w:t>a Auxiliadora, que está aquí y en vuestras familias. Así lo experimentó Don Bosco.</w:t>
      </w:r>
    </w:p>
    <w:p w:rsidR="000707F2" w:rsidRDefault="000707F2">
      <w:pPr>
        <w:spacing w:before="100" w:after="100" w:line="240" w:lineRule="auto"/>
        <w:contextualSpacing w:val="0"/>
      </w:pPr>
    </w:p>
    <w:p w:rsidR="000707F2" w:rsidRDefault="00EF0ECB">
      <w:pPr>
        <w:spacing w:before="100" w:after="100" w:line="240" w:lineRule="auto"/>
        <w:contextualSpacing w:val="0"/>
        <w:jc w:val="both"/>
      </w:pPr>
      <w:r>
        <w:rPr>
          <w:rFonts w:ascii="Verdana" w:eastAsia="Verdana" w:hAnsi="Verdana" w:cs="Verdana"/>
          <w:b/>
          <w:sz w:val="24"/>
        </w:rPr>
        <w:t>Para compartir</w:t>
      </w:r>
    </w:p>
    <w:p w:rsidR="000707F2" w:rsidRDefault="00EF0ECB" w:rsidP="00EF0ECB">
      <w:pPr>
        <w:spacing w:before="100" w:after="100" w:line="240" w:lineRule="auto"/>
        <w:contextualSpacing w:val="0"/>
        <w:jc w:val="both"/>
      </w:pPr>
      <w:r>
        <w:rPr>
          <w:rFonts w:ascii="Verdana" w:eastAsia="Verdana" w:hAnsi="Verdana" w:cs="Verdana"/>
          <w:sz w:val="24"/>
        </w:rPr>
        <w:t>Después de haber profundizado  la reflexión, se reúne la comunidad para compartir la experiencia personal mariana de cada una de las hermanas, dejando espaci</w:t>
      </w:r>
      <w:r>
        <w:rPr>
          <w:rFonts w:ascii="Verdana" w:eastAsia="Verdana" w:hAnsi="Verdana" w:cs="Verdana"/>
          <w:sz w:val="24"/>
        </w:rPr>
        <w:t>os para asumir propósitos y compromisos que permitan una devoción mariana más profunda. La experiencia de una hermana comunica fuerza y ánimo en el crecimiento espiritual.</w:t>
      </w:r>
    </w:p>
    <w:p w:rsidR="000707F2" w:rsidRDefault="00EF0ECB" w:rsidP="00EF0ECB">
      <w:pPr>
        <w:spacing w:before="100" w:after="100" w:line="240" w:lineRule="auto"/>
        <w:contextualSpacing w:val="0"/>
        <w:jc w:val="both"/>
      </w:pPr>
      <w:r>
        <w:rPr>
          <w:rFonts w:ascii="Verdana" w:eastAsia="Verdana" w:hAnsi="Verdana" w:cs="Verdana"/>
          <w:sz w:val="24"/>
        </w:rPr>
        <w:t>Para finalizar el tema, la comunidad celebra un acto mariano, preparado con cariño a</w:t>
      </w:r>
      <w:r>
        <w:rPr>
          <w:rFonts w:ascii="Verdana" w:eastAsia="Verdana" w:hAnsi="Verdana" w:cs="Verdana"/>
          <w:sz w:val="24"/>
        </w:rPr>
        <w:t xml:space="preserve"> la santísima Virgen con la creatividad que le indique su amor a ella.</w:t>
      </w:r>
    </w:p>
    <w:p w:rsidR="000707F2" w:rsidRDefault="000707F2" w:rsidP="00EF0ECB">
      <w:pPr>
        <w:contextualSpacing w:val="0"/>
        <w:jc w:val="both"/>
      </w:pPr>
      <w:bookmarkStart w:id="0" w:name="_GoBack"/>
      <w:bookmarkEnd w:id="0"/>
    </w:p>
    <w:sectPr w:rsidR="000707F2">
      <w:pgSz w:w="12240" w:h="15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0707F2"/>
    <w:rsid w:val="000707F2"/>
    <w:rsid w:val="00EF0E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lang w:val="es-CO" w:eastAsia="es-CO" w:bidi="ar-SA"/>
      </w:rPr>
    </w:rPrDefault>
    <w:pPrDefault>
      <w:pPr>
        <w:widowControl w:val="0"/>
        <w:spacing w:after="200"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spacing w:before="240" w:after="60"/>
      <w:outlineLvl w:val="0"/>
    </w:pPr>
    <w:rPr>
      <w:rFonts w:ascii="Arial" w:eastAsia="Arial" w:hAnsi="Arial" w:cs="Arial"/>
      <w:b/>
      <w:sz w:val="32"/>
    </w:rPr>
  </w:style>
  <w:style w:type="paragraph" w:styleId="Ttulo2">
    <w:name w:val="heading 2"/>
    <w:basedOn w:val="Normal"/>
    <w:next w:val="Normal"/>
    <w:pPr>
      <w:spacing w:before="240" w:after="60"/>
      <w:outlineLvl w:val="1"/>
    </w:pPr>
    <w:rPr>
      <w:rFonts w:ascii="Arial" w:eastAsia="Arial" w:hAnsi="Arial" w:cs="Arial"/>
      <w:b/>
      <w:i/>
      <w:sz w:val="28"/>
    </w:rPr>
  </w:style>
  <w:style w:type="paragraph" w:styleId="Ttulo3">
    <w:name w:val="heading 3"/>
    <w:basedOn w:val="Normal"/>
    <w:next w:val="Normal"/>
    <w:pPr>
      <w:spacing w:before="240" w:after="60"/>
      <w:outlineLvl w:val="2"/>
    </w:pPr>
    <w:rPr>
      <w:rFonts w:ascii="Arial" w:eastAsia="Arial" w:hAnsi="Arial" w:cs="Arial"/>
      <w:b/>
      <w:sz w:val="26"/>
    </w:rPr>
  </w:style>
  <w:style w:type="paragraph" w:styleId="Ttulo4">
    <w:name w:val="heading 4"/>
    <w:basedOn w:val="Normal"/>
    <w:next w:val="Normal"/>
    <w:pPr>
      <w:spacing w:before="240" w:after="60"/>
      <w:outlineLvl w:val="3"/>
    </w:pPr>
    <w:rPr>
      <w:b/>
      <w:sz w:val="28"/>
    </w:rPr>
  </w:style>
  <w:style w:type="paragraph" w:styleId="Ttulo5">
    <w:name w:val="heading 5"/>
    <w:basedOn w:val="Normal"/>
    <w:next w:val="Normal"/>
    <w:pPr>
      <w:spacing w:before="240" w:after="60"/>
      <w:outlineLvl w:val="4"/>
    </w:pPr>
    <w:rPr>
      <w:b/>
      <w:i/>
      <w:sz w:val="26"/>
    </w:rPr>
  </w:style>
  <w:style w:type="paragraph" w:styleId="Ttulo6">
    <w:name w:val="heading 6"/>
    <w:basedOn w:val="Normal"/>
    <w:next w:val="Normal"/>
    <w:pPr>
      <w:spacing w:before="240" w:after="6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before="240" w:after="60"/>
      <w:jc w:val="center"/>
    </w:pPr>
    <w:rPr>
      <w:rFonts w:ascii="Arial" w:eastAsia="Arial" w:hAnsi="Arial" w:cs="Arial"/>
      <w:b/>
      <w:sz w:val="32"/>
    </w:rPr>
  </w:style>
  <w:style w:type="paragraph" w:styleId="Subttulo">
    <w:name w:val="Subtitle"/>
    <w:basedOn w:val="Normal"/>
    <w:next w:val="Normal"/>
    <w:pPr>
      <w:spacing w:after="60"/>
      <w:jc w:val="center"/>
    </w:pPr>
    <w:rPr>
      <w:rFonts w:ascii="Arial" w:eastAsia="Arial" w:hAnsi="Arial" w:cs="Arial"/>
    </w:rPr>
  </w:style>
  <w:style w:type="paragraph" w:styleId="Textodeglobo">
    <w:name w:val="Balloon Text"/>
    <w:basedOn w:val="Normal"/>
    <w:link w:val="TextodegloboCar"/>
    <w:uiPriority w:val="99"/>
    <w:semiHidden/>
    <w:unhideWhenUsed/>
    <w:rsid w:val="00EF0EC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F0E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lang w:val="es-CO" w:eastAsia="es-CO" w:bidi="ar-SA"/>
      </w:rPr>
    </w:rPrDefault>
    <w:pPrDefault>
      <w:pPr>
        <w:widowControl w:val="0"/>
        <w:spacing w:after="200"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spacing w:before="240" w:after="60"/>
      <w:outlineLvl w:val="0"/>
    </w:pPr>
    <w:rPr>
      <w:rFonts w:ascii="Arial" w:eastAsia="Arial" w:hAnsi="Arial" w:cs="Arial"/>
      <w:b/>
      <w:sz w:val="32"/>
    </w:rPr>
  </w:style>
  <w:style w:type="paragraph" w:styleId="Ttulo2">
    <w:name w:val="heading 2"/>
    <w:basedOn w:val="Normal"/>
    <w:next w:val="Normal"/>
    <w:pPr>
      <w:spacing w:before="240" w:after="60"/>
      <w:outlineLvl w:val="1"/>
    </w:pPr>
    <w:rPr>
      <w:rFonts w:ascii="Arial" w:eastAsia="Arial" w:hAnsi="Arial" w:cs="Arial"/>
      <w:b/>
      <w:i/>
      <w:sz w:val="28"/>
    </w:rPr>
  </w:style>
  <w:style w:type="paragraph" w:styleId="Ttulo3">
    <w:name w:val="heading 3"/>
    <w:basedOn w:val="Normal"/>
    <w:next w:val="Normal"/>
    <w:pPr>
      <w:spacing w:before="240" w:after="60"/>
      <w:outlineLvl w:val="2"/>
    </w:pPr>
    <w:rPr>
      <w:rFonts w:ascii="Arial" w:eastAsia="Arial" w:hAnsi="Arial" w:cs="Arial"/>
      <w:b/>
      <w:sz w:val="26"/>
    </w:rPr>
  </w:style>
  <w:style w:type="paragraph" w:styleId="Ttulo4">
    <w:name w:val="heading 4"/>
    <w:basedOn w:val="Normal"/>
    <w:next w:val="Normal"/>
    <w:pPr>
      <w:spacing w:before="240" w:after="60"/>
      <w:outlineLvl w:val="3"/>
    </w:pPr>
    <w:rPr>
      <w:b/>
      <w:sz w:val="28"/>
    </w:rPr>
  </w:style>
  <w:style w:type="paragraph" w:styleId="Ttulo5">
    <w:name w:val="heading 5"/>
    <w:basedOn w:val="Normal"/>
    <w:next w:val="Normal"/>
    <w:pPr>
      <w:spacing w:before="240" w:after="60"/>
      <w:outlineLvl w:val="4"/>
    </w:pPr>
    <w:rPr>
      <w:b/>
      <w:i/>
      <w:sz w:val="26"/>
    </w:rPr>
  </w:style>
  <w:style w:type="paragraph" w:styleId="Ttulo6">
    <w:name w:val="heading 6"/>
    <w:basedOn w:val="Normal"/>
    <w:next w:val="Normal"/>
    <w:pPr>
      <w:spacing w:before="240" w:after="6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before="240" w:after="60"/>
      <w:jc w:val="center"/>
    </w:pPr>
    <w:rPr>
      <w:rFonts w:ascii="Arial" w:eastAsia="Arial" w:hAnsi="Arial" w:cs="Arial"/>
      <w:b/>
      <w:sz w:val="32"/>
    </w:rPr>
  </w:style>
  <w:style w:type="paragraph" w:styleId="Subttulo">
    <w:name w:val="Subtitle"/>
    <w:basedOn w:val="Normal"/>
    <w:next w:val="Normal"/>
    <w:pPr>
      <w:spacing w:after="60"/>
      <w:jc w:val="center"/>
    </w:pPr>
    <w:rPr>
      <w:rFonts w:ascii="Arial" w:eastAsia="Arial" w:hAnsi="Arial" w:cs="Arial"/>
    </w:rPr>
  </w:style>
  <w:style w:type="paragraph" w:styleId="Textodeglobo">
    <w:name w:val="Balloon Text"/>
    <w:basedOn w:val="Normal"/>
    <w:link w:val="TextodegloboCar"/>
    <w:uiPriority w:val="99"/>
    <w:semiHidden/>
    <w:unhideWhenUsed/>
    <w:rsid w:val="00EF0EC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F0E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2829</Words>
  <Characters>15561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LA EXPERIENCIA MARIANA DE DON BOSCO.docx.docx</vt:lpstr>
    </vt:vector>
  </TitlesOfParts>
  <Company/>
  <LinksUpToDate>false</LinksUpToDate>
  <CharactersWithSpaces>18354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EXPERIENCIA MARIANA DE DON BOSCO.docx.docx</dc:title>
  <dc:creator>F J S</dc:creator>
  <cp:lastModifiedBy>F J S</cp:lastModifiedBy>
  <cp:revision>2</cp:revision>
  <dcterms:created xsi:type="dcterms:W3CDTF">2014-04-22T21:15:00Z</dcterms:created>
  <dcterms:modified xsi:type="dcterms:W3CDTF">2014-04-22T21:15:00Z</dcterms:modified>
</cp:coreProperties>
</file>