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AC3" w:rsidRDefault="00BB7AC3" w:rsidP="00BB7AC3">
      <w:pPr>
        <w:spacing w:after="0"/>
        <w:jc w:val="center"/>
        <w:rPr>
          <w:rFonts w:ascii="Tempus Sans ITC" w:hAnsi="Tempus Sans ITC" w:cstheme="minorHAnsi"/>
          <w:b/>
          <w:sz w:val="32"/>
          <w:szCs w:val="24"/>
        </w:rPr>
      </w:pPr>
      <w:r>
        <w:rPr>
          <w:rFonts w:ascii="Tempus Sans ITC" w:hAnsi="Tempus Sans ITC" w:cstheme="minorHAnsi"/>
          <w:noProof/>
          <w:sz w:val="24"/>
          <w:szCs w:val="24"/>
          <w:lang w:val="es-CO" w:eastAsia="es-CO"/>
        </w:rPr>
        <w:drawing>
          <wp:anchor distT="0" distB="0" distL="114300" distR="114300" simplePos="0" relativeHeight="251660288" behindDoc="0" locked="0" layoutInCell="1" allowOverlap="1" wp14:anchorId="701B0978" wp14:editId="58472705">
            <wp:simplePos x="0" y="0"/>
            <wp:positionH relativeFrom="column">
              <wp:posOffset>4116070</wp:posOffset>
            </wp:positionH>
            <wp:positionV relativeFrom="paragraph">
              <wp:posOffset>-452755</wp:posOffset>
            </wp:positionV>
            <wp:extent cx="1945640" cy="1866900"/>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sioneros discip.jpg"/>
                    <pic:cNvPicPr/>
                  </pic:nvPicPr>
                  <pic:blipFill>
                    <a:blip r:embed="rId9">
                      <a:extLst>
                        <a:ext uri="{28A0092B-C50C-407E-A947-70E740481C1C}">
                          <a14:useLocalDpi xmlns:a14="http://schemas.microsoft.com/office/drawing/2010/main" val="0"/>
                        </a:ext>
                      </a:extLst>
                    </a:blip>
                    <a:stretch>
                      <a:fillRect/>
                    </a:stretch>
                  </pic:blipFill>
                  <pic:spPr>
                    <a:xfrm>
                      <a:off x="0" y="0"/>
                      <a:ext cx="1945640" cy="1866900"/>
                    </a:xfrm>
                    <a:prstGeom prst="rect">
                      <a:avLst/>
                    </a:prstGeom>
                  </pic:spPr>
                </pic:pic>
              </a:graphicData>
            </a:graphic>
            <wp14:sizeRelH relativeFrom="page">
              <wp14:pctWidth>0</wp14:pctWidth>
            </wp14:sizeRelH>
            <wp14:sizeRelV relativeFrom="page">
              <wp14:pctHeight>0</wp14:pctHeight>
            </wp14:sizeRelV>
          </wp:anchor>
        </w:drawing>
      </w:r>
      <w:r w:rsidR="00370E26" w:rsidRPr="00BB7AC3">
        <w:rPr>
          <w:rFonts w:ascii="Tempus Sans ITC" w:hAnsi="Tempus Sans ITC" w:cstheme="minorHAnsi"/>
          <w:b/>
          <w:sz w:val="32"/>
          <w:szCs w:val="24"/>
        </w:rPr>
        <w:t>Celebración de la Palabra</w:t>
      </w:r>
      <w:r>
        <w:rPr>
          <w:rFonts w:ascii="Tempus Sans ITC" w:hAnsi="Tempus Sans ITC" w:cstheme="minorHAnsi"/>
          <w:b/>
          <w:sz w:val="32"/>
          <w:szCs w:val="24"/>
        </w:rPr>
        <w:t xml:space="preserve"> para el mes misionero</w:t>
      </w:r>
    </w:p>
    <w:p w:rsidR="005D205C" w:rsidRPr="00BB7AC3" w:rsidRDefault="00BB7AC3" w:rsidP="00BB7AC3">
      <w:pPr>
        <w:spacing w:after="0"/>
        <w:rPr>
          <w:rFonts w:ascii="Tempus Sans ITC" w:hAnsi="Tempus Sans ITC" w:cstheme="minorHAnsi"/>
          <w:b/>
          <w:sz w:val="32"/>
          <w:szCs w:val="24"/>
        </w:rPr>
      </w:pPr>
      <w:r>
        <w:rPr>
          <w:rFonts w:ascii="Tempus Sans ITC" w:hAnsi="Tempus Sans ITC" w:cstheme="minorHAnsi"/>
          <w:b/>
          <w:sz w:val="32"/>
          <w:szCs w:val="24"/>
        </w:rPr>
        <w:t xml:space="preserve"> </w:t>
      </w:r>
    </w:p>
    <w:p w:rsidR="00370E26" w:rsidRPr="00FD51FB" w:rsidRDefault="00370E26" w:rsidP="00370E26">
      <w:pPr>
        <w:spacing w:after="0"/>
        <w:rPr>
          <w:rFonts w:ascii="Tempus Sans ITC" w:hAnsi="Tempus Sans ITC" w:cstheme="minorHAnsi"/>
          <w:sz w:val="24"/>
          <w:szCs w:val="24"/>
        </w:rPr>
      </w:pPr>
      <w:r w:rsidRPr="00FD51FB">
        <w:rPr>
          <w:rFonts w:ascii="Tempus Sans ITC" w:hAnsi="Tempus Sans ITC" w:cstheme="minorHAnsi"/>
          <w:sz w:val="24"/>
          <w:szCs w:val="24"/>
        </w:rPr>
        <w:t xml:space="preserve"> Se dispondrá un altar donde estará la imagen de la Virgen,    </w:t>
      </w:r>
    </w:p>
    <w:p w:rsidR="00370E26" w:rsidRPr="00FD51FB" w:rsidRDefault="00370E26" w:rsidP="00370E26">
      <w:pPr>
        <w:spacing w:after="0"/>
        <w:rPr>
          <w:rFonts w:ascii="Tempus Sans ITC" w:hAnsi="Tempus Sans ITC" w:cstheme="minorHAnsi"/>
          <w:sz w:val="24"/>
          <w:szCs w:val="24"/>
        </w:rPr>
      </w:pPr>
    </w:p>
    <w:p w:rsidR="00370E26"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sz w:val="24"/>
          <w:szCs w:val="24"/>
        </w:rPr>
        <w:t>Signos de la celebración.   Vasija de barro, semillas de trigo, un Rosario. Imágenes de los misterios del Rosario</w:t>
      </w:r>
      <w:proofErr w:type="gramStart"/>
      <w:r w:rsidRPr="00FD51FB">
        <w:rPr>
          <w:rFonts w:ascii="Tempus Sans ITC" w:hAnsi="Tempus Sans ITC" w:cstheme="minorHAnsi"/>
          <w:sz w:val="24"/>
          <w:szCs w:val="24"/>
        </w:rPr>
        <w:t>.(</w:t>
      </w:r>
      <w:proofErr w:type="gramEnd"/>
      <w:r w:rsidRPr="00FD51FB">
        <w:rPr>
          <w:rFonts w:ascii="Tempus Sans ITC" w:hAnsi="Tempus Sans ITC" w:cstheme="minorHAnsi"/>
          <w:sz w:val="24"/>
          <w:szCs w:val="24"/>
        </w:rPr>
        <w:t xml:space="preserve">o signos que se refieran </w:t>
      </w:r>
      <w:r w:rsidR="007F781F" w:rsidRPr="00FD51FB">
        <w:rPr>
          <w:rFonts w:ascii="Tempus Sans ITC" w:hAnsi="Tempus Sans ITC" w:cstheme="minorHAnsi"/>
          <w:sz w:val="24"/>
          <w:szCs w:val="24"/>
        </w:rPr>
        <w:t>a</w:t>
      </w:r>
      <w:r w:rsidRPr="00FD51FB">
        <w:rPr>
          <w:rFonts w:ascii="Tempus Sans ITC" w:hAnsi="Tempus Sans ITC" w:cstheme="minorHAnsi"/>
          <w:sz w:val="24"/>
          <w:szCs w:val="24"/>
        </w:rPr>
        <w:t xml:space="preserve"> los misterios. Gozosos=flores. Dolorosos=la cruz Luminosos=cirio. Gloriosos =laureles) </w:t>
      </w:r>
    </w:p>
    <w:p w:rsidR="00BB7AC3" w:rsidRPr="00FD51FB" w:rsidRDefault="00BB7AC3" w:rsidP="00BB7AC3">
      <w:pPr>
        <w:spacing w:after="0"/>
        <w:jc w:val="both"/>
        <w:rPr>
          <w:rFonts w:ascii="Tempus Sans ITC" w:hAnsi="Tempus Sans ITC" w:cstheme="minorHAnsi"/>
          <w:sz w:val="24"/>
          <w:szCs w:val="24"/>
        </w:rPr>
      </w:pPr>
    </w:p>
    <w:p w:rsidR="00370E26"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b/>
          <w:sz w:val="24"/>
          <w:szCs w:val="24"/>
        </w:rPr>
        <w:t>Guía:</w:t>
      </w:r>
      <w:r w:rsidR="000D36C0" w:rsidRPr="00FD51FB">
        <w:rPr>
          <w:rFonts w:ascii="Tempus Sans ITC" w:hAnsi="Tempus Sans ITC" w:cstheme="minorHAnsi"/>
          <w:sz w:val="24"/>
          <w:szCs w:val="24"/>
        </w:rPr>
        <w:t xml:space="preserve"> Queridos Niños</w:t>
      </w:r>
      <w:r w:rsidRPr="00FD51FB">
        <w:rPr>
          <w:rFonts w:ascii="Tempus Sans ITC" w:hAnsi="Tempus Sans ITC" w:cstheme="minorHAnsi"/>
          <w:sz w:val="24"/>
          <w:szCs w:val="24"/>
        </w:rPr>
        <w:t xml:space="preserve"> «La</w:t>
      </w:r>
      <w:r w:rsidR="007F781F" w:rsidRPr="00FD51FB">
        <w:rPr>
          <w:rFonts w:ascii="Tempus Sans ITC" w:hAnsi="Tempus Sans ITC" w:cstheme="minorHAnsi"/>
          <w:sz w:val="24"/>
          <w:szCs w:val="24"/>
        </w:rPr>
        <w:t xml:space="preserve"> oración de la Iglesia está</w:t>
      </w:r>
      <w:r w:rsidRPr="00FD51FB">
        <w:rPr>
          <w:rFonts w:ascii="Tempus Sans ITC" w:hAnsi="Tempus Sans ITC" w:cstheme="minorHAnsi"/>
          <w:sz w:val="24"/>
          <w:szCs w:val="24"/>
        </w:rPr>
        <w:t xml:space="preserve"> apoyada en la oración de María». Efectivamen</w:t>
      </w:r>
      <w:r w:rsidR="007F781F" w:rsidRPr="00FD51FB">
        <w:rPr>
          <w:rFonts w:ascii="Tempus Sans ITC" w:hAnsi="Tempus Sans ITC" w:cstheme="minorHAnsi"/>
          <w:sz w:val="24"/>
          <w:szCs w:val="24"/>
        </w:rPr>
        <w:t>te, si Jesús</w:t>
      </w:r>
      <w:r w:rsidRPr="00FD51FB">
        <w:rPr>
          <w:rFonts w:ascii="Tempus Sans ITC" w:hAnsi="Tempus Sans ITC" w:cstheme="minorHAnsi"/>
          <w:sz w:val="24"/>
          <w:szCs w:val="24"/>
        </w:rPr>
        <w:t>, es el Camino de nuestra oración, María, pura transparencia de Él, muestra el Camino, y «a partir de esta cooperación singular de María a l</w:t>
      </w:r>
      <w:r w:rsidR="007F781F" w:rsidRPr="00FD51FB">
        <w:rPr>
          <w:rFonts w:ascii="Tempus Sans ITC" w:hAnsi="Tempus Sans ITC" w:cstheme="minorHAnsi"/>
          <w:sz w:val="24"/>
          <w:szCs w:val="24"/>
        </w:rPr>
        <w:t>a acción del Espíritu Santo, la Iglesia ha</w:t>
      </w:r>
      <w:r w:rsidRPr="00FD51FB">
        <w:rPr>
          <w:rFonts w:ascii="Tempus Sans ITC" w:hAnsi="Tempus Sans ITC" w:cstheme="minorHAnsi"/>
          <w:sz w:val="24"/>
          <w:szCs w:val="24"/>
        </w:rPr>
        <w:t xml:space="preserve"> desarrollado la oración a la santa Madre de Dios, centrándola sobre la persona de Cristo man</w:t>
      </w:r>
      <w:r w:rsidR="007F781F" w:rsidRPr="00FD51FB">
        <w:rPr>
          <w:rFonts w:ascii="Tempus Sans ITC" w:hAnsi="Tempus Sans ITC" w:cstheme="minorHAnsi"/>
          <w:sz w:val="24"/>
          <w:szCs w:val="24"/>
        </w:rPr>
        <w:t>ifestada en sus misterios»</w:t>
      </w:r>
    </w:p>
    <w:p w:rsidR="00370E26"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sz w:val="24"/>
          <w:szCs w:val="24"/>
        </w:rPr>
        <w:t>Es por eso que hoy ella nos reúne, nos acoge como hijos, nos acompaña en nuestro diario peregrinar.</w:t>
      </w:r>
    </w:p>
    <w:p w:rsidR="00370E26" w:rsidRPr="00FD51FB" w:rsidRDefault="00370E26" w:rsidP="00BB7AC3">
      <w:pPr>
        <w:spacing w:after="0"/>
        <w:jc w:val="both"/>
        <w:rPr>
          <w:rFonts w:ascii="Tempus Sans ITC" w:hAnsi="Tempus Sans ITC" w:cstheme="minorHAnsi"/>
          <w:sz w:val="24"/>
          <w:szCs w:val="24"/>
        </w:rPr>
      </w:pPr>
    </w:p>
    <w:p w:rsidR="00370E26" w:rsidRPr="00FD51FB" w:rsidRDefault="00370E26" w:rsidP="00BB7AC3">
      <w:pPr>
        <w:spacing w:after="0"/>
        <w:jc w:val="both"/>
        <w:rPr>
          <w:rFonts w:ascii="Tempus Sans ITC" w:hAnsi="Tempus Sans ITC" w:cstheme="minorHAnsi"/>
          <w:b/>
          <w:sz w:val="24"/>
          <w:szCs w:val="24"/>
        </w:rPr>
      </w:pPr>
      <w:r w:rsidRPr="00FD51FB">
        <w:rPr>
          <w:rFonts w:ascii="Tempus Sans ITC" w:hAnsi="Tempus Sans ITC" w:cstheme="minorHAnsi"/>
          <w:b/>
          <w:sz w:val="24"/>
          <w:szCs w:val="24"/>
        </w:rPr>
        <w:t xml:space="preserve">Procesión de los signos: </w:t>
      </w:r>
    </w:p>
    <w:p w:rsidR="00370E26" w:rsidRPr="00FD51FB" w:rsidRDefault="00370E26" w:rsidP="00BB7AC3">
      <w:pPr>
        <w:spacing w:after="0"/>
        <w:jc w:val="both"/>
        <w:rPr>
          <w:rFonts w:ascii="Tempus Sans ITC" w:hAnsi="Tempus Sans ITC" w:cstheme="minorHAnsi"/>
          <w:i/>
          <w:sz w:val="24"/>
          <w:szCs w:val="24"/>
        </w:rPr>
      </w:pPr>
      <w:r w:rsidRPr="00FD51FB">
        <w:rPr>
          <w:rFonts w:ascii="Tempus Sans ITC" w:hAnsi="Tempus Sans ITC" w:cstheme="minorHAnsi"/>
          <w:i/>
          <w:sz w:val="24"/>
          <w:szCs w:val="24"/>
        </w:rPr>
        <w:t>A continuación Irán pasando los signos y dejándolos en el altar a medida que el guía relata</w:t>
      </w:r>
      <w:r w:rsidR="000D36C0" w:rsidRPr="00FD51FB">
        <w:rPr>
          <w:rFonts w:ascii="Tempus Sans ITC" w:hAnsi="Tempus Sans ITC" w:cstheme="minorHAnsi"/>
          <w:i/>
          <w:sz w:val="24"/>
          <w:szCs w:val="24"/>
        </w:rPr>
        <w:t>.</w:t>
      </w:r>
    </w:p>
    <w:p w:rsidR="00BB7AC3" w:rsidRDefault="00BB7AC3" w:rsidP="00BB7AC3">
      <w:pPr>
        <w:spacing w:after="0"/>
        <w:jc w:val="both"/>
        <w:rPr>
          <w:rFonts w:ascii="Tempus Sans ITC" w:hAnsi="Tempus Sans ITC" w:cstheme="minorHAnsi"/>
          <w:b/>
          <w:sz w:val="24"/>
          <w:szCs w:val="24"/>
        </w:rPr>
      </w:pPr>
    </w:p>
    <w:p w:rsidR="00370E26"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b/>
          <w:sz w:val="24"/>
          <w:szCs w:val="24"/>
        </w:rPr>
        <w:t>Guía:</w:t>
      </w:r>
      <w:r w:rsidRPr="00FD51FB">
        <w:rPr>
          <w:rFonts w:ascii="Tempus Sans ITC" w:hAnsi="Tempus Sans ITC" w:cstheme="minorHAnsi"/>
          <w:sz w:val="24"/>
          <w:szCs w:val="24"/>
        </w:rPr>
        <w:t xml:space="preserve"> Quien más que la santísima Virgen para enseñarnos y mostrarnos los misterios de Cristo. Porque fue ella como: </w:t>
      </w:r>
    </w:p>
    <w:p w:rsidR="00BB7AC3" w:rsidRDefault="00BB7AC3" w:rsidP="00BB7AC3">
      <w:pPr>
        <w:spacing w:after="0"/>
        <w:jc w:val="both"/>
        <w:rPr>
          <w:rFonts w:ascii="Tempus Sans ITC" w:hAnsi="Tempus Sans ITC" w:cstheme="minorHAnsi"/>
          <w:b/>
          <w:sz w:val="24"/>
          <w:szCs w:val="24"/>
        </w:rPr>
      </w:pPr>
    </w:p>
    <w:p w:rsidR="00370E26"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b/>
          <w:sz w:val="24"/>
          <w:szCs w:val="24"/>
        </w:rPr>
        <w:t>Vasija de Barro:</w:t>
      </w:r>
      <w:r w:rsidRPr="00FD51FB">
        <w:rPr>
          <w:rFonts w:ascii="Tempus Sans ITC" w:hAnsi="Tempus Sans ITC" w:cstheme="minorHAnsi"/>
          <w:sz w:val="24"/>
          <w:szCs w:val="24"/>
        </w:rPr>
        <w:t xml:space="preserve"> Se dejo modelar por Dios, contuvo en seno mat</w:t>
      </w:r>
      <w:r w:rsidR="000D36C0" w:rsidRPr="00FD51FB">
        <w:rPr>
          <w:rFonts w:ascii="Tempus Sans ITC" w:hAnsi="Tempus Sans ITC" w:cstheme="minorHAnsi"/>
          <w:sz w:val="24"/>
          <w:szCs w:val="24"/>
        </w:rPr>
        <w:t>ernal a su Hijo, se dejó</w:t>
      </w:r>
      <w:r w:rsidRPr="00FD51FB">
        <w:rPr>
          <w:rFonts w:ascii="Tempus Sans ITC" w:hAnsi="Tempus Sans ITC" w:cstheme="minorHAnsi"/>
          <w:sz w:val="24"/>
          <w:szCs w:val="24"/>
        </w:rPr>
        <w:t xml:space="preserve"> llenar de </w:t>
      </w:r>
      <w:r w:rsidR="000D36C0" w:rsidRPr="00FD51FB">
        <w:rPr>
          <w:rFonts w:ascii="Tempus Sans ITC" w:hAnsi="Tempus Sans ITC" w:cstheme="minorHAnsi"/>
          <w:sz w:val="24"/>
          <w:szCs w:val="24"/>
        </w:rPr>
        <w:t>Él</w:t>
      </w:r>
      <w:r w:rsidRPr="00FD51FB">
        <w:rPr>
          <w:rFonts w:ascii="Tempus Sans ITC" w:hAnsi="Tempus Sans ITC" w:cstheme="minorHAnsi"/>
          <w:sz w:val="24"/>
          <w:szCs w:val="24"/>
        </w:rPr>
        <w:t xml:space="preserve"> y contuvo en su corazón los Misterios de Jesús, Contemplando en silencio y guardándolos en su corazón. </w:t>
      </w:r>
    </w:p>
    <w:p w:rsidR="00370E26"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sz w:val="24"/>
          <w:szCs w:val="24"/>
        </w:rPr>
        <w:t>Simboliza su humilda</w:t>
      </w:r>
      <w:r w:rsidR="000D36C0" w:rsidRPr="00FD51FB">
        <w:rPr>
          <w:rFonts w:ascii="Tempus Sans ITC" w:hAnsi="Tempus Sans ITC" w:cstheme="minorHAnsi"/>
          <w:sz w:val="24"/>
          <w:szCs w:val="24"/>
        </w:rPr>
        <w:t>d, su pequeñez, cual barro formó</w:t>
      </w:r>
      <w:r w:rsidRPr="00FD51FB">
        <w:rPr>
          <w:rFonts w:ascii="Tempus Sans ITC" w:hAnsi="Tempus Sans ITC" w:cstheme="minorHAnsi"/>
          <w:sz w:val="24"/>
          <w:szCs w:val="24"/>
        </w:rPr>
        <w:t xml:space="preserve"> esta vasija de la sencillez del polvo.  María cual vasija  acoge con fe la palabra de Dios: fe, que para ella fue premisa y camino hacia la Maternidad divina, </w:t>
      </w:r>
      <w:proofErr w:type="gramStart"/>
      <w:r w:rsidRPr="00FD51FB">
        <w:rPr>
          <w:rFonts w:ascii="Tempus Sans ITC" w:hAnsi="Tempus Sans ITC" w:cstheme="minorHAnsi"/>
          <w:sz w:val="24"/>
          <w:szCs w:val="24"/>
        </w:rPr>
        <w:t>“ (</w:t>
      </w:r>
      <w:proofErr w:type="gramEnd"/>
      <w:r w:rsidRPr="00FD51FB">
        <w:rPr>
          <w:rFonts w:ascii="Tempus Sans ITC" w:hAnsi="Tempus Sans ITC" w:cstheme="minorHAnsi"/>
          <w:sz w:val="24"/>
          <w:szCs w:val="24"/>
        </w:rPr>
        <w:t>M.C. |7) "Ella, llena de fe, y concibiendo a Cristo en su mente antes que en su seno", dijo: "he aquí la esclava del Señor,</w:t>
      </w:r>
      <w:r w:rsidR="000D36C0" w:rsidRPr="00FD51FB">
        <w:rPr>
          <w:rFonts w:ascii="Tempus Sans ITC" w:hAnsi="Tempus Sans ITC" w:cstheme="minorHAnsi"/>
          <w:sz w:val="24"/>
          <w:szCs w:val="24"/>
        </w:rPr>
        <w:t xml:space="preserve"> hágase en mí según tu palabra".</w:t>
      </w:r>
    </w:p>
    <w:p w:rsidR="00370E26" w:rsidRPr="00FD51FB" w:rsidRDefault="00370E26" w:rsidP="00BB7AC3">
      <w:pPr>
        <w:spacing w:after="0"/>
        <w:jc w:val="both"/>
        <w:rPr>
          <w:rFonts w:ascii="Tempus Sans ITC" w:hAnsi="Tempus Sans ITC" w:cstheme="minorHAnsi"/>
          <w:sz w:val="24"/>
          <w:szCs w:val="24"/>
        </w:rPr>
      </w:pPr>
    </w:p>
    <w:p w:rsidR="00370E26" w:rsidRPr="00FD51FB" w:rsidRDefault="00370E26" w:rsidP="00BB7AC3">
      <w:pPr>
        <w:spacing w:after="0"/>
        <w:jc w:val="both"/>
        <w:rPr>
          <w:rFonts w:ascii="Tempus Sans ITC" w:hAnsi="Tempus Sans ITC" w:cstheme="minorHAnsi"/>
          <w:b/>
          <w:sz w:val="24"/>
          <w:szCs w:val="24"/>
        </w:rPr>
      </w:pPr>
      <w:r w:rsidRPr="00FD51FB">
        <w:rPr>
          <w:rFonts w:ascii="Tempus Sans ITC" w:hAnsi="Tempus Sans ITC" w:cstheme="minorHAnsi"/>
          <w:b/>
          <w:sz w:val="24"/>
          <w:szCs w:val="24"/>
        </w:rPr>
        <w:t xml:space="preserve">Semillas de trigo: </w:t>
      </w:r>
      <w:r w:rsidR="000D36C0" w:rsidRPr="00FD51FB">
        <w:rPr>
          <w:rFonts w:ascii="Tempus Sans ITC" w:hAnsi="Tempus Sans ITC" w:cstheme="minorHAnsi"/>
          <w:sz w:val="24"/>
          <w:szCs w:val="24"/>
        </w:rPr>
        <w:t>Simbolizar</w:t>
      </w:r>
      <w:r w:rsidRPr="00FD51FB">
        <w:rPr>
          <w:rFonts w:ascii="Tempus Sans ITC" w:hAnsi="Tempus Sans ITC" w:cstheme="minorHAnsi"/>
          <w:sz w:val="24"/>
          <w:szCs w:val="24"/>
        </w:rPr>
        <w:t xml:space="preserve"> la fecundidad del grano del trigo, que cae en tierra y se multiplica dando alimento a todos los </w:t>
      </w:r>
      <w:r w:rsidR="000D36C0" w:rsidRPr="00FD51FB">
        <w:rPr>
          <w:rFonts w:ascii="Tempus Sans ITC" w:hAnsi="Tempus Sans ITC" w:cstheme="minorHAnsi"/>
          <w:sz w:val="24"/>
          <w:szCs w:val="24"/>
        </w:rPr>
        <w:t>hombres,</w:t>
      </w:r>
      <w:r w:rsidRPr="00FD51FB">
        <w:rPr>
          <w:rFonts w:ascii="Tempus Sans ITC" w:hAnsi="Tempus Sans ITC" w:cstheme="minorHAnsi"/>
          <w:sz w:val="24"/>
          <w:szCs w:val="24"/>
        </w:rPr>
        <w:t xml:space="preserve"> </w:t>
      </w:r>
      <w:r w:rsidR="000D36C0" w:rsidRPr="00FD51FB">
        <w:rPr>
          <w:rFonts w:ascii="Tempus Sans ITC" w:hAnsi="Tempus Sans ITC" w:cstheme="minorHAnsi"/>
          <w:sz w:val="24"/>
          <w:szCs w:val="24"/>
        </w:rPr>
        <w:t>así</w:t>
      </w:r>
      <w:r w:rsidRPr="00FD51FB">
        <w:rPr>
          <w:rFonts w:ascii="Tempus Sans ITC" w:hAnsi="Tempus Sans ITC" w:cstheme="minorHAnsi"/>
          <w:sz w:val="24"/>
          <w:szCs w:val="24"/>
        </w:rPr>
        <w:t xml:space="preserve"> es Nuestra Madre,”</w:t>
      </w:r>
      <w:r w:rsidR="000D36C0" w:rsidRPr="00FD51FB">
        <w:rPr>
          <w:rFonts w:ascii="Tempus Sans ITC" w:hAnsi="Tempus Sans ITC" w:cstheme="minorHAnsi"/>
          <w:sz w:val="24"/>
          <w:szCs w:val="24"/>
        </w:rPr>
        <w:t xml:space="preserve"> por su fe y obediencia engendró</w:t>
      </w:r>
      <w:r w:rsidRPr="00FD51FB">
        <w:rPr>
          <w:rFonts w:ascii="Tempus Sans ITC" w:hAnsi="Tempus Sans ITC" w:cstheme="minorHAnsi"/>
          <w:sz w:val="24"/>
          <w:szCs w:val="24"/>
        </w:rPr>
        <w:t xml:space="preserve"> en la t</w:t>
      </w:r>
      <w:r w:rsidR="000D36C0" w:rsidRPr="00FD51FB">
        <w:rPr>
          <w:rFonts w:ascii="Tempus Sans ITC" w:hAnsi="Tempus Sans ITC" w:cstheme="minorHAnsi"/>
          <w:sz w:val="24"/>
          <w:szCs w:val="24"/>
        </w:rPr>
        <w:t>ierra al mismo Hijo del Padre</w:t>
      </w:r>
      <w:r w:rsidR="00F81452" w:rsidRPr="00FD51FB">
        <w:rPr>
          <w:rFonts w:ascii="Tempus Sans ITC" w:hAnsi="Tempus Sans ITC" w:cstheme="minorHAnsi"/>
          <w:sz w:val="24"/>
          <w:szCs w:val="24"/>
        </w:rPr>
        <w:t xml:space="preserve">. </w:t>
      </w:r>
    </w:p>
    <w:p w:rsidR="00370E26" w:rsidRPr="00FD51FB" w:rsidRDefault="00370E26" w:rsidP="00BB7AC3">
      <w:pPr>
        <w:spacing w:after="0"/>
        <w:jc w:val="both"/>
        <w:rPr>
          <w:rFonts w:ascii="Tempus Sans ITC" w:hAnsi="Tempus Sans ITC" w:cstheme="minorHAnsi"/>
          <w:sz w:val="24"/>
          <w:szCs w:val="24"/>
        </w:rPr>
      </w:pPr>
    </w:p>
    <w:p w:rsidR="00F81452"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b/>
          <w:sz w:val="24"/>
          <w:szCs w:val="24"/>
        </w:rPr>
        <w:lastRenderedPageBreak/>
        <w:t>El Rosario</w:t>
      </w:r>
      <w:r w:rsidRPr="00FD51FB">
        <w:rPr>
          <w:rFonts w:ascii="Tempus Sans ITC" w:hAnsi="Tempus Sans ITC" w:cstheme="minorHAnsi"/>
          <w:sz w:val="24"/>
          <w:szCs w:val="24"/>
        </w:rPr>
        <w:t>:(Misterios del Rosario) Salido del corazón mismo de la Virgen</w:t>
      </w:r>
      <w:r w:rsidR="00F81452" w:rsidRPr="00FD51FB">
        <w:rPr>
          <w:rFonts w:ascii="Tempus Sans ITC" w:hAnsi="Tempus Sans ITC" w:cstheme="minorHAnsi"/>
          <w:sz w:val="24"/>
          <w:szCs w:val="24"/>
        </w:rPr>
        <w:t xml:space="preserve">. </w:t>
      </w:r>
    </w:p>
    <w:p w:rsidR="00370E26"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sz w:val="24"/>
          <w:szCs w:val="24"/>
        </w:rPr>
        <w:t xml:space="preserve">El Rosario, centrado en los momentos de </w:t>
      </w:r>
      <w:r w:rsidR="00F81452" w:rsidRPr="00FD51FB">
        <w:rPr>
          <w:rFonts w:ascii="Tempus Sans ITC" w:hAnsi="Tempus Sans ITC" w:cstheme="minorHAnsi"/>
          <w:sz w:val="24"/>
          <w:szCs w:val="24"/>
        </w:rPr>
        <w:t>Jesús</w:t>
      </w:r>
      <w:r w:rsidRPr="00FD51FB">
        <w:rPr>
          <w:rFonts w:ascii="Tempus Sans ITC" w:hAnsi="Tempus Sans ITC" w:cstheme="minorHAnsi"/>
          <w:sz w:val="24"/>
          <w:szCs w:val="24"/>
        </w:rPr>
        <w:t xml:space="preserve"> “. En sus  partes, concentra en sí la profundidad de todo el mensaje de Jesús, del cual es como un </w:t>
      </w:r>
      <w:r w:rsidR="00F81452" w:rsidRPr="00FD51FB">
        <w:rPr>
          <w:rFonts w:ascii="Tempus Sans ITC" w:hAnsi="Tempus Sans ITC" w:cstheme="minorHAnsi"/>
          <w:sz w:val="24"/>
          <w:szCs w:val="24"/>
        </w:rPr>
        <w:t>resumen,</w:t>
      </w:r>
      <w:r w:rsidRPr="00FD51FB">
        <w:rPr>
          <w:rFonts w:ascii="Tempus Sans ITC" w:hAnsi="Tempus Sans ITC" w:cstheme="minorHAnsi"/>
          <w:sz w:val="24"/>
          <w:szCs w:val="24"/>
        </w:rPr>
        <w:t xml:space="preserve"> él resuena la oración de María. Con </w:t>
      </w:r>
      <w:r w:rsidR="00F81452" w:rsidRPr="00FD51FB">
        <w:rPr>
          <w:rFonts w:ascii="Tempus Sans ITC" w:hAnsi="Tempus Sans ITC" w:cstheme="minorHAnsi"/>
          <w:sz w:val="24"/>
          <w:szCs w:val="24"/>
        </w:rPr>
        <w:t xml:space="preserve">él, el nosotros los </w:t>
      </w:r>
      <w:r w:rsidRPr="00FD51FB">
        <w:rPr>
          <w:rFonts w:ascii="Tempus Sans ITC" w:hAnsi="Tempus Sans ITC" w:cstheme="minorHAnsi"/>
          <w:sz w:val="24"/>
          <w:szCs w:val="24"/>
        </w:rPr>
        <w:t>cristiano</w:t>
      </w:r>
      <w:r w:rsidR="00F81452" w:rsidRPr="00FD51FB">
        <w:rPr>
          <w:rFonts w:ascii="Tempus Sans ITC" w:hAnsi="Tempus Sans ITC" w:cstheme="minorHAnsi"/>
          <w:sz w:val="24"/>
          <w:szCs w:val="24"/>
        </w:rPr>
        <w:t>s</w:t>
      </w:r>
      <w:r w:rsidRPr="00FD51FB">
        <w:rPr>
          <w:rFonts w:ascii="Tempus Sans ITC" w:hAnsi="Tempus Sans ITC" w:cstheme="minorHAnsi"/>
          <w:sz w:val="24"/>
          <w:szCs w:val="24"/>
        </w:rPr>
        <w:t xml:space="preserve"> aprende</w:t>
      </w:r>
      <w:r w:rsidR="00F81452" w:rsidRPr="00FD51FB">
        <w:rPr>
          <w:rFonts w:ascii="Tempus Sans ITC" w:hAnsi="Tempus Sans ITC" w:cstheme="minorHAnsi"/>
          <w:sz w:val="24"/>
          <w:szCs w:val="24"/>
        </w:rPr>
        <w:t>mos</w:t>
      </w:r>
      <w:r w:rsidRPr="00FD51FB">
        <w:rPr>
          <w:rFonts w:ascii="Tempus Sans ITC" w:hAnsi="Tempus Sans ITC" w:cstheme="minorHAnsi"/>
          <w:sz w:val="24"/>
          <w:szCs w:val="24"/>
        </w:rPr>
        <w:t xml:space="preserve"> de María a contemplar la belleza del rostro de Cristo y a experimentar la profundidad de su amor. Mediante el Rosario, </w:t>
      </w:r>
      <w:r w:rsidR="00FD51FB" w:rsidRPr="00FD51FB">
        <w:rPr>
          <w:rFonts w:ascii="Tempus Sans ITC" w:hAnsi="Tempus Sans ITC" w:cstheme="minorHAnsi"/>
          <w:sz w:val="24"/>
          <w:szCs w:val="24"/>
        </w:rPr>
        <w:t>obtenemos</w:t>
      </w:r>
      <w:r w:rsidRPr="00FD51FB">
        <w:rPr>
          <w:rFonts w:ascii="Tempus Sans ITC" w:hAnsi="Tempus Sans ITC" w:cstheme="minorHAnsi"/>
          <w:sz w:val="24"/>
          <w:szCs w:val="24"/>
        </w:rPr>
        <w:t xml:space="preserve"> abundantes gracias, como recibiéndolas de las mism</w:t>
      </w:r>
      <w:r w:rsidR="00F81452" w:rsidRPr="00FD51FB">
        <w:rPr>
          <w:rFonts w:ascii="Tempus Sans ITC" w:hAnsi="Tempus Sans ITC" w:cstheme="minorHAnsi"/>
          <w:sz w:val="24"/>
          <w:szCs w:val="24"/>
        </w:rPr>
        <w:t>as manos de la Virgen María</w:t>
      </w:r>
      <w:r w:rsidRPr="00FD51FB">
        <w:rPr>
          <w:rFonts w:ascii="Tempus Sans ITC" w:hAnsi="Tempus Sans ITC" w:cstheme="minorHAnsi"/>
          <w:sz w:val="24"/>
          <w:szCs w:val="24"/>
        </w:rPr>
        <w:t>.</w:t>
      </w:r>
    </w:p>
    <w:p w:rsidR="00370E26" w:rsidRPr="00FD51FB" w:rsidRDefault="00370E26" w:rsidP="00BB7AC3">
      <w:pPr>
        <w:spacing w:after="0"/>
        <w:jc w:val="both"/>
        <w:rPr>
          <w:rFonts w:ascii="Tempus Sans ITC" w:hAnsi="Tempus Sans ITC" w:cstheme="minorHAnsi"/>
          <w:sz w:val="24"/>
          <w:szCs w:val="24"/>
        </w:rPr>
      </w:pPr>
    </w:p>
    <w:p w:rsidR="00370E26"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sz w:val="24"/>
          <w:szCs w:val="24"/>
        </w:rPr>
        <w:t xml:space="preserve">Los misterios del Rosario: (Se Irán colocando las imágenes alrededor del altar, o en un lugar que todos la puedan ver) </w:t>
      </w:r>
    </w:p>
    <w:p w:rsidR="00370E26" w:rsidRPr="00FD51FB" w:rsidRDefault="00370E26" w:rsidP="00BB7AC3">
      <w:pPr>
        <w:spacing w:after="0"/>
        <w:jc w:val="both"/>
        <w:rPr>
          <w:rFonts w:ascii="Tempus Sans ITC" w:hAnsi="Tempus Sans ITC" w:cstheme="minorHAnsi"/>
          <w:sz w:val="24"/>
          <w:szCs w:val="24"/>
        </w:rPr>
      </w:pPr>
    </w:p>
    <w:p w:rsidR="00370E26"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sz w:val="24"/>
          <w:szCs w:val="24"/>
        </w:rPr>
        <w:t>Son los recuerdo de la Virgen que por medio de la oración del santo Rosario los actualizamos. Aquellos recuerdos que la llenaron de alegría, gozo. (misterios gozosos) , los que la llenaron de tristeza y dolor (misterios dolorosos) Cuando contemplo la grandeza y el triunfo de su Hijo, la Gloria misma de Dios (misterios gloriosos) Y aquellos que nos hacen recordar el sentido de Cristo en el mundo, la buena nueva, la luz de los hombre, el reino de Dios entre nosotros (misterios luminosos)</w:t>
      </w:r>
    </w:p>
    <w:p w:rsidR="00BB7AC3" w:rsidRPr="00FD51FB" w:rsidRDefault="00BB7AC3" w:rsidP="00BB7AC3">
      <w:pPr>
        <w:spacing w:after="0"/>
        <w:jc w:val="both"/>
        <w:rPr>
          <w:rFonts w:ascii="Tempus Sans ITC" w:hAnsi="Tempus Sans ITC" w:cstheme="minorHAnsi"/>
          <w:sz w:val="24"/>
          <w:szCs w:val="24"/>
        </w:rPr>
      </w:pPr>
    </w:p>
    <w:p w:rsidR="00370E26"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b/>
          <w:sz w:val="24"/>
          <w:szCs w:val="24"/>
        </w:rPr>
        <w:t>Celebrante:</w:t>
      </w:r>
      <w:r w:rsidRPr="00FD51FB">
        <w:rPr>
          <w:rFonts w:ascii="Tempus Sans ITC" w:hAnsi="Tempus Sans ITC" w:cstheme="minorHAnsi"/>
          <w:sz w:val="24"/>
          <w:szCs w:val="24"/>
        </w:rPr>
        <w:t xml:space="preserve"> Unidos a la Virgen decimos todos juntos. En el nombre del Padre, del Hijo  y del Espíritu Santo.</w:t>
      </w:r>
    </w:p>
    <w:p w:rsidR="00BB7AC3" w:rsidRPr="00FD51FB" w:rsidRDefault="00BB7AC3" w:rsidP="00BB7AC3">
      <w:pPr>
        <w:spacing w:after="0"/>
        <w:jc w:val="both"/>
        <w:rPr>
          <w:rFonts w:ascii="Tempus Sans ITC" w:hAnsi="Tempus Sans ITC" w:cstheme="minorHAnsi"/>
          <w:sz w:val="24"/>
          <w:szCs w:val="24"/>
        </w:rPr>
      </w:pPr>
    </w:p>
    <w:p w:rsidR="00370E26"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b/>
          <w:sz w:val="24"/>
          <w:szCs w:val="24"/>
        </w:rPr>
        <w:t>Guía:</w:t>
      </w:r>
      <w:r w:rsidRPr="00FD51FB">
        <w:rPr>
          <w:rFonts w:ascii="Tempus Sans ITC" w:hAnsi="Tempus Sans ITC" w:cstheme="minorHAnsi"/>
          <w:sz w:val="24"/>
          <w:szCs w:val="24"/>
        </w:rPr>
        <w:t xml:space="preserve"> Presentémonos ante Dios, tomados de la mano de </w:t>
      </w:r>
      <w:r w:rsidR="007F781F" w:rsidRPr="00FD51FB">
        <w:rPr>
          <w:rFonts w:ascii="Tempus Sans ITC" w:hAnsi="Tempus Sans ITC" w:cstheme="minorHAnsi"/>
          <w:sz w:val="24"/>
          <w:szCs w:val="24"/>
        </w:rPr>
        <w:t>María</w:t>
      </w:r>
      <w:r w:rsidRPr="00FD51FB">
        <w:rPr>
          <w:rFonts w:ascii="Tempus Sans ITC" w:hAnsi="Tempus Sans ITC" w:cstheme="minorHAnsi"/>
          <w:sz w:val="24"/>
          <w:szCs w:val="24"/>
        </w:rPr>
        <w:t xml:space="preserve">, reconozcamos también nuestra pequeñez, que ante el somos polvo y queremos que nos moldee. Reconozcamos nuestras miserias, todo lo que nos aleja de su hijo Jesús. </w:t>
      </w:r>
    </w:p>
    <w:p w:rsidR="00BB7AC3" w:rsidRDefault="00BB7AC3" w:rsidP="00BB7AC3">
      <w:pPr>
        <w:spacing w:after="0"/>
        <w:jc w:val="both"/>
        <w:rPr>
          <w:rFonts w:ascii="Tempus Sans ITC" w:hAnsi="Tempus Sans ITC" w:cstheme="minorHAnsi"/>
          <w:b/>
          <w:sz w:val="24"/>
          <w:szCs w:val="24"/>
        </w:rPr>
      </w:pPr>
    </w:p>
    <w:p w:rsidR="00370E26"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b/>
          <w:sz w:val="24"/>
          <w:szCs w:val="24"/>
        </w:rPr>
        <w:t>Oración:</w:t>
      </w:r>
      <w:r w:rsidRPr="00FD51FB">
        <w:rPr>
          <w:rFonts w:ascii="Tempus Sans ITC" w:hAnsi="Tempus Sans ITC" w:cstheme="minorHAnsi"/>
          <w:sz w:val="24"/>
          <w:szCs w:val="24"/>
        </w:rPr>
        <w:t xml:space="preserve"> Padre de bondad, tú eres nuestro único Dios, tú nos conoces y nos amas, sabes de nuestros pensamientos, nuestros afectos, nuestras heridas y limitaciones. Tú no nos condenas, ni nos rechazas. Recíbenos hoy en tu misericordia como hijos que necesitan de tu perdón y amor. A ti el honor y la gloria por los siglos de los siglos. Amén. </w:t>
      </w:r>
    </w:p>
    <w:p w:rsidR="00BB7AC3" w:rsidRDefault="00BB7AC3" w:rsidP="00BB7AC3">
      <w:pPr>
        <w:spacing w:after="0"/>
        <w:jc w:val="both"/>
        <w:rPr>
          <w:rFonts w:ascii="Tempus Sans ITC" w:hAnsi="Tempus Sans ITC" w:cstheme="minorHAnsi"/>
          <w:b/>
          <w:sz w:val="24"/>
          <w:szCs w:val="24"/>
        </w:rPr>
      </w:pPr>
      <w:r w:rsidRPr="00BB7AC3">
        <w:rPr>
          <w:rFonts w:ascii="Tempus Sans ITC" w:hAnsi="Tempus Sans ITC" w:cstheme="minorHAnsi"/>
          <w:b/>
          <w:noProof/>
          <w:sz w:val="32"/>
          <w:szCs w:val="24"/>
          <w:lang w:val="es-CO" w:eastAsia="es-CO"/>
        </w:rPr>
        <w:drawing>
          <wp:anchor distT="0" distB="0" distL="114300" distR="114300" simplePos="0" relativeHeight="251658240" behindDoc="0" locked="0" layoutInCell="1" allowOverlap="1" wp14:anchorId="5E6D5B12" wp14:editId="244BBAED">
            <wp:simplePos x="0" y="0"/>
            <wp:positionH relativeFrom="column">
              <wp:posOffset>4241165</wp:posOffset>
            </wp:positionH>
            <wp:positionV relativeFrom="paragraph">
              <wp:posOffset>78740</wp:posOffset>
            </wp:positionV>
            <wp:extent cx="1677670" cy="1362075"/>
            <wp:effectExtent l="0" t="0" r="0" b="0"/>
            <wp:wrapSquare wrapText="bothSides"/>
            <wp:docPr id="1" name="il_fi" descr="http://4.bp.blogspot.com/-QVc5mpP_OkM/T186JS3Z30I/AAAAAAAAAQQ/1O_Oxda4ZGw/s1600/img375_2803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4.bp.blogspot.com/-QVc5mpP_OkM/T186JS3Z30I/AAAAAAAAAQQ/1O_Oxda4ZGw/s1600/img375_280309.jpg"/>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1677670" cy="13620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370E26"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b/>
          <w:sz w:val="24"/>
          <w:szCs w:val="24"/>
        </w:rPr>
        <w:t>Guía:</w:t>
      </w:r>
      <w:r w:rsidRPr="00FD51FB">
        <w:rPr>
          <w:rFonts w:ascii="Tempus Sans ITC" w:hAnsi="Tempus Sans ITC" w:cstheme="minorHAnsi"/>
          <w:sz w:val="24"/>
          <w:szCs w:val="24"/>
        </w:rPr>
        <w:t xml:space="preserve"> Con un corazón dispuesto escuchemos la palabra de Dios. </w:t>
      </w:r>
    </w:p>
    <w:p w:rsidR="00370E26"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sz w:val="24"/>
          <w:szCs w:val="24"/>
        </w:rPr>
        <w:t xml:space="preserve">Proclamación de la Palabra: </w:t>
      </w:r>
      <w:r w:rsidR="007F781F" w:rsidRPr="00FD51FB">
        <w:rPr>
          <w:rFonts w:ascii="Tempus Sans ITC" w:hAnsi="Tempus Sans ITC" w:cstheme="minorHAnsi"/>
          <w:i/>
          <w:sz w:val="24"/>
          <w:szCs w:val="24"/>
        </w:rPr>
        <w:t>(Dramatizada)</w:t>
      </w:r>
    </w:p>
    <w:p w:rsidR="00370E26"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sz w:val="24"/>
          <w:szCs w:val="24"/>
        </w:rPr>
        <w:t>Lucas 2,41-51</w:t>
      </w:r>
    </w:p>
    <w:p w:rsidR="00370E26" w:rsidRPr="00FD51FB" w:rsidRDefault="007F781F" w:rsidP="00BB7AC3">
      <w:pPr>
        <w:spacing w:after="0"/>
        <w:jc w:val="both"/>
        <w:rPr>
          <w:rFonts w:ascii="Tempus Sans ITC" w:hAnsi="Tempus Sans ITC" w:cstheme="minorHAnsi"/>
          <w:sz w:val="24"/>
          <w:szCs w:val="24"/>
        </w:rPr>
      </w:pPr>
      <w:r w:rsidRPr="00FD51FB">
        <w:rPr>
          <w:rFonts w:ascii="Tempus Sans ITC" w:hAnsi="Tempus Sans ITC" w:cstheme="minorHAnsi"/>
          <w:sz w:val="24"/>
          <w:szCs w:val="24"/>
        </w:rPr>
        <w:t xml:space="preserve">Sus padres acostumbraban ir a Jerusalén todos los años </w:t>
      </w:r>
      <w:bookmarkStart w:id="0" w:name="_GoBack"/>
      <w:bookmarkEnd w:id="0"/>
      <w:r w:rsidRPr="00FD51FB">
        <w:rPr>
          <w:rFonts w:ascii="Tempus Sans ITC" w:hAnsi="Tempus Sans ITC" w:cstheme="minorHAnsi"/>
          <w:sz w:val="24"/>
          <w:szCs w:val="24"/>
        </w:rPr>
        <w:t xml:space="preserve">a la fiesta de la Pascua. Y cuando cumplió doce años, subieron allá conforme a la costumbre de la fiesta; y al regresar ellos, después de haber pasado todos los días de la fiesta, el niño Jesús se quedó en Jerusalén sin que lo </w:t>
      </w:r>
      <w:r w:rsidRPr="00FD51FB">
        <w:rPr>
          <w:rFonts w:ascii="Tempus Sans ITC" w:hAnsi="Tempus Sans ITC" w:cstheme="minorHAnsi"/>
          <w:sz w:val="24"/>
          <w:szCs w:val="24"/>
        </w:rPr>
        <w:lastRenderedPageBreak/>
        <w:t>supieran sus padres, y suponiendo que iba en la caravana, anduvieron camino de un día, y comenzaron a buscarle entre los familiares y conocidos. Al no hallarle, volvieron a Jerusalén buscándole.  Y aconteció que después de tres días le hallaron en el templo, sentado en medio de los maestros, escuchándolos y haciéndoles preguntas. Y todos los que le oían estaban asombrados de su entendimiento y de sus respuestas.  Cuando sus padres le vieron, se quedaron maravillados; y su madre le dijo: Hijo, ¿por qué nos has tratado de esta manera? Mira, tu padre y yo te hemos estado buscando llenos de angustia. Entonces El les dijo: ¿Por qué me buscabais? ¿Acaso no sabíais que me era necesario estar en la casa de mi Padre? Pero ellos no entendieron las palabras que El les había dicho. Y descendió con ellos y vino a Nazaret, y continuó sujeto a ellos. Y su madre atesoraba todas estas cosas en su corazón.</w:t>
      </w:r>
    </w:p>
    <w:p w:rsidR="00737B3B" w:rsidRPr="00FD51FB" w:rsidRDefault="00737B3B" w:rsidP="00370E26">
      <w:pPr>
        <w:spacing w:after="0"/>
        <w:rPr>
          <w:rFonts w:ascii="Tempus Sans ITC" w:hAnsi="Tempus Sans ITC" w:cstheme="minorHAnsi"/>
          <w:sz w:val="24"/>
          <w:szCs w:val="24"/>
        </w:rPr>
      </w:pPr>
    </w:p>
    <w:p w:rsidR="00370E26" w:rsidRPr="00BB7AC3" w:rsidRDefault="00737B3B" w:rsidP="00370E26">
      <w:pPr>
        <w:spacing w:after="0"/>
        <w:rPr>
          <w:rFonts w:ascii="Tempus Sans ITC" w:hAnsi="Tempus Sans ITC" w:cstheme="minorHAnsi"/>
          <w:b/>
          <w:sz w:val="24"/>
          <w:szCs w:val="24"/>
        </w:rPr>
      </w:pPr>
      <w:r w:rsidRPr="00BB7AC3">
        <w:rPr>
          <w:rFonts w:ascii="Tempus Sans ITC" w:hAnsi="Tempus Sans ITC" w:cstheme="minorHAnsi"/>
          <w:b/>
          <w:sz w:val="24"/>
          <w:szCs w:val="24"/>
        </w:rPr>
        <w:t>Reflexión</w:t>
      </w:r>
      <w:r w:rsidR="00590D5D" w:rsidRPr="00BB7AC3">
        <w:rPr>
          <w:rFonts w:ascii="Tempus Sans ITC" w:hAnsi="Tempus Sans ITC" w:cstheme="minorHAnsi"/>
          <w:b/>
          <w:sz w:val="24"/>
          <w:szCs w:val="24"/>
        </w:rPr>
        <w:t xml:space="preserve">: </w:t>
      </w:r>
    </w:p>
    <w:p w:rsidR="00370E26" w:rsidRPr="00FD51FB" w:rsidRDefault="00370E26" w:rsidP="00BB7AC3">
      <w:pPr>
        <w:spacing w:after="0"/>
        <w:jc w:val="both"/>
        <w:rPr>
          <w:rFonts w:ascii="Tempus Sans ITC" w:hAnsi="Tempus Sans ITC" w:cstheme="minorHAnsi"/>
          <w:sz w:val="24"/>
          <w:szCs w:val="24"/>
        </w:rPr>
      </w:pPr>
      <w:r w:rsidRPr="00FD51FB">
        <w:rPr>
          <w:rFonts w:ascii="Tempus Sans ITC" w:hAnsi="Tempus Sans ITC" w:cstheme="minorHAnsi"/>
          <w:sz w:val="24"/>
          <w:szCs w:val="24"/>
        </w:rPr>
        <w:t>María vive mirando a Cristo y tiene en cuenta cada una de sus palabras: « Guardaba todas estas cosas, y las meditaba en su corazón » (</w:t>
      </w:r>
      <w:proofErr w:type="spellStart"/>
      <w:r w:rsidRPr="00FD51FB">
        <w:rPr>
          <w:rFonts w:ascii="Tempus Sans ITC" w:hAnsi="Tempus Sans ITC" w:cstheme="minorHAnsi"/>
          <w:sz w:val="24"/>
          <w:szCs w:val="24"/>
        </w:rPr>
        <w:t>Lc</w:t>
      </w:r>
      <w:proofErr w:type="spellEnd"/>
      <w:r w:rsidRPr="00FD51FB">
        <w:rPr>
          <w:rFonts w:ascii="Tempus Sans ITC" w:hAnsi="Tempus Sans ITC" w:cstheme="minorHAnsi"/>
          <w:sz w:val="24"/>
          <w:szCs w:val="24"/>
        </w:rPr>
        <w:t xml:space="preserve"> 2, 19; cf. 2, 51). Los recuerdos de Jesús, impresos en su alma, la han acompañado en todo momento, llevándola a recorrer con el pensamiento los distintos episodios de su vida junto al Hijo. Han sido aquellos recuerdos los que han constituido, en cierto sentido, el 'rosario' que Ella ha recitado constantemente en los días de su vida terrenal</w:t>
      </w:r>
      <w:proofErr w:type="gramStart"/>
      <w:r w:rsidRPr="00FD51FB">
        <w:rPr>
          <w:rFonts w:ascii="Tempus Sans ITC" w:hAnsi="Tempus Sans ITC" w:cstheme="minorHAnsi"/>
          <w:sz w:val="24"/>
          <w:szCs w:val="24"/>
        </w:rPr>
        <w:t>.(</w:t>
      </w:r>
      <w:proofErr w:type="gramEnd"/>
      <w:r w:rsidRPr="00FD51FB">
        <w:rPr>
          <w:rFonts w:ascii="Tempus Sans ITC" w:hAnsi="Tempus Sans ITC" w:cstheme="minorHAnsi"/>
          <w:sz w:val="24"/>
          <w:szCs w:val="24"/>
        </w:rPr>
        <w:t>R.V.M.)</w:t>
      </w:r>
    </w:p>
    <w:p w:rsidR="00370E26" w:rsidRPr="00FD51FB" w:rsidRDefault="00370E26" w:rsidP="00370E26">
      <w:pPr>
        <w:spacing w:after="0"/>
        <w:rPr>
          <w:rFonts w:ascii="Tempus Sans ITC" w:hAnsi="Tempus Sans ITC" w:cstheme="minorHAnsi"/>
          <w:sz w:val="24"/>
          <w:szCs w:val="24"/>
        </w:rPr>
      </w:pPr>
      <w:r w:rsidRPr="00FD51FB">
        <w:rPr>
          <w:rFonts w:ascii="Tempus Sans ITC" w:hAnsi="Tempus Sans ITC" w:cstheme="minorHAnsi"/>
          <w:sz w:val="24"/>
          <w:szCs w:val="24"/>
        </w:rPr>
        <w:t>Guía:</w:t>
      </w:r>
      <w:r w:rsidR="00590D5D" w:rsidRPr="00FD51FB">
        <w:rPr>
          <w:rFonts w:ascii="Tempus Sans ITC" w:hAnsi="Tempus Sans ITC" w:cstheme="minorHAnsi"/>
          <w:sz w:val="24"/>
          <w:szCs w:val="24"/>
        </w:rPr>
        <w:t xml:space="preserve"> </w:t>
      </w:r>
      <w:r w:rsidRPr="00FD51FB">
        <w:rPr>
          <w:rFonts w:ascii="Tempus Sans ITC" w:hAnsi="Tempus Sans ITC" w:cstheme="minorHAnsi"/>
          <w:sz w:val="24"/>
          <w:szCs w:val="24"/>
        </w:rPr>
        <w:t xml:space="preserve">A cada invocación vamos a responder. </w:t>
      </w:r>
    </w:p>
    <w:p w:rsidR="00370E26" w:rsidRPr="00FD51FB" w:rsidRDefault="00590D5D" w:rsidP="00370E26">
      <w:pPr>
        <w:spacing w:after="0"/>
        <w:rPr>
          <w:rFonts w:ascii="Tempus Sans ITC" w:hAnsi="Tempus Sans ITC" w:cstheme="minorHAnsi"/>
          <w:sz w:val="24"/>
          <w:szCs w:val="24"/>
        </w:rPr>
      </w:pPr>
      <w:r w:rsidRPr="00FD51FB">
        <w:rPr>
          <w:rFonts w:ascii="Tempus Sans ITC" w:hAnsi="Tempus Sans ITC" w:cstheme="minorHAnsi"/>
          <w:sz w:val="24"/>
          <w:szCs w:val="24"/>
        </w:rPr>
        <w:t>-María santísima ruega por nosotros.</w:t>
      </w:r>
      <w:r w:rsidR="00370E26" w:rsidRPr="00FD51FB">
        <w:rPr>
          <w:rFonts w:ascii="Tempus Sans ITC" w:hAnsi="Tempus Sans ITC" w:cstheme="minorHAnsi"/>
          <w:sz w:val="24"/>
          <w:szCs w:val="24"/>
        </w:rPr>
        <w:t xml:space="preserve"> </w:t>
      </w:r>
    </w:p>
    <w:p w:rsidR="00737B3B" w:rsidRDefault="00737B3B" w:rsidP="00737B3B">
      <w:pPr>
        <w:pStyle w:val="Prrafodelista"/>
        <w:autoSpaceDE w:val="0"/>
        <w:autoSpaceDN w:val="0"/>
        <w:adjustRightInd w:val="0"/>
        <w:spacing w:after="0" w:line="240" w:lineRule="auto"/>
        <w:rPr>
          <w:rFonts w:ascii="Tempus Sans ITC" w:hAnsi="Tempus Sans ITC" w:cstheme="minorHAnsi"/>
          <w:color w:val="000000" w:themeColor="text1"/>
          <w:sz w:val="24"/>
          <w:szCs w:val="24"/>
          <w:lang w:val="es-PA"/>
        </w:rPr>
      </w:pPr>
      <w:r w:rsidRPr="00FD51FB">
        <w:rPr>
          <w:rFonts w:ascii="Tempus Sans ITC" w:hAnsi="Tempus Sans ITC" w:cstheme="minorHAnsi"/>
          <w:b/>
          <w:color w:val="000000" w:themeColor="text1"/>
          <w:sz w:val="24"/>
          <w:szCs w:val="24"/>
          <w:lang w:val="es-PA"/>
        </w:rPr>
        <w:t>ÁFRICA:</w:t>
      </w:r>
      <w:r w:rsidRPr="00FD51FB">
        <w:rPr>
          <w:rFonts w:ascii="Tempus Sans ITC" w:hAnsi="Tempus Sans ITC" w:cstheme="minorHAnsi"/>
          <w:color w:val="000000" w:themeColor="text1"/>
          <w:sz w:val="24"/>
          <w:szCs w:val="24"/>
          <w:lang w:val="es-PA"/>
        </w:rPr>
        <w:t xml:space="preserve"> Jesús amigo mío, tu eres mi gozo, y el más grande amigo de los niños, nosotros tus pequeños misioneros, te pedimos por África. Ayúdanos a acoger el amor de Dios padre porque queremos construir un mundo nuevo con ayuda de M</w:t>
      </w:r>
      <w:r w:rsidR="00BB7AC3">
        <w:rPr>
          <w:rFonts w:ascii="Tempus Sans ITC" w:hAnsi="Tempus Sans ITC" w:cstheme="minorHAnsi"/>
          <w:color w:val="000000" w:themeColor="text1"/>
          <w:sz w:val="24"/>
          <w:szCs w:val="24"/>
          <w:lang w:val="es-PA"/>
        </w:rPr>
        <w:t>aría y Cristo nuestro Señor. Amé</w:t>
      </w:r>
      <w:r w:rsidRPr="00FD51FB">
        <w:rPr>
          <w:rFonts w:ascii="Tempus Sans ITC" w:hAnsi="Tempus Sans ITC" w:cstheme="minorHAnsi"/>
          <w:color w:val="000000" w:themeColor="text1"/>
          <w:sz w:val="24"/>
          <w:szCs w:val="24"/>
          <w:lang w:val="es-PA"/>
        </w:rPr>
        <w:t>n</w:t>
      </w:r>
    </w:p>
    <w:p w:rsidR="00BB7AC3" w:rsidRPr="00FD51FB" w:rsidRDefault="00BB7AC3" w:rsidP="00737B3B">
      <w:pPr>
        <w:pStyle w:val="Prrafodelista"/>
        <w:autoSpaceDE w:val="0"/>
        <w:autoSpaceDN w:val="0"/>
        <w:adjustRightInd w:val="0"/>
        <w:spacing w:after="0" w:line="240" w:lineRule="auto"/>
        <w:rPr>
          <w:rFonts w:ascii="Tempus Sans ITC" w:hAnsi="Tempus Sans ITC" w:cstheme="minorHAnsi"/>
          <w:color w:val="000000" w:themeColor="text1"/>
          <w:sz w:val="24"/>
          <w:szCs w:val="24"/>
          <w:lang w:val="es-PA"/>
        </w:rPr>
      </w:pPr>
    </w:p>
    <w:p w:rsidR="00737B3B" w:rsidRDefault="00737B3B" w:rsidP="00737B3B">
      <w:pPr>
        <w:pStyle w:val="Prrafodelista"/>
        <w:autoSpaceDE w:val="0"/>
        <w:autoSpaceDN w:val="0"/>
        <w:adjustRightInd w:val="0"/>
        <w:spacing w:after="0" w:line="240" w:lineRule="auto"/>
        <w:rPr>
          <w:rFonts w:ascii="Tempus Sans ITC" w:hAnsi="Tempus Sans ITC" w:cstheme="minorHAnsi"/>
          <w:color w:val="000000" w:themeColor="text1"/>
          <w:sz w:val="24"/>
          <w:szCs w:val="24"/>
          <w:lang w:val="es-PA"/>
        </w:rPr>
      </w:pPr>
      <w:r w:rsidRPr="00FD51FB">
        <w:rPr>
          <w:rFonts w:ascii="Tempus Sans ITC" w:hAnsi="Tempus Sans ITC" w:cstheme="minorHAnsi"/>
          <w:b/>
          <w:color w:val="000000" w:themeColor="text1"/>
          <w:sz w:val="24"/>
          <w:szCs w:val="24"/>
          <w:lang w:val="es-PA"/>
        </w:rPr>
        <w:t>AMERICA:</w:t>
      </w:r>
      <w:r w:rsidRPr="00FD51FB">
        <w:rPr>
          <w:rFonts w:ascii="Tempus Sans ITC" w:hAnsi="Tempus Sans ITC" w:cstheme="minorHAnsi"/>
          <w:color w:val="000000" w:themeColor="text1"/>
          <w:sz w:val="24"/>
          <w:szCs w:val="24"/>
          <w:lang w:val="es-PA"/>
        </w:rPr>
        <w:t xml:space="preserve"> Padre nuestro, sabemos que tu amor por los pequeños es infinito. Por eso hoy te pido por los alegres y los tristes, por los angustiados, por los que sufren hambre, por los sanos y por los enfermos, y especialmente por los que no te conocen, para que envíes misioneros a todas esas partes del mundo en donde el amor no ha llegado te lo pedimos por Cristo nuestro Señor. Amén</w:t>
      </w:r>
    </w:p>
    <w:p w:rsidR="00BB7AC3" w:rsidRPr="00FD51FB" w:rsidRDefault="00BB7AC3" w:rsidP="00737B3B">
      <w:pPr>
        <w:pStyle w:val="Prrafodelista"/>
        <w:autoSpaceDE w:val="0"/>
        <w:autoSpaceDN w:val="0"/>
        <w:adjustRightInd w:val="0"/>
        <w:spacing w:after="0" w:line="240" w:lineRule="auto"/>
        <w:rPr>
          <w:rFonts w:ascii="Tempus Sans ITC" w:hAnsi="Tempus Sans ITC" w:cstheme="minorHAnsi"/>
          <w:color w:val="000000" w:themeColor="text1"/>
          <w:sz w:val="24"/>
          <w:szCs w:val="24"/>
          <w:lang w:val="es-PA"/>
        </w:rPr>
      </w:pPr>
    </w:p>
    <w:p w:rsidR="00737B3B" w:rsidRDefault="00737B3B" w:rsidP="00737B3B">
      <w:pPr>
        <w:pStyle w:val="Prrafodelista"/>
        <w:autoSpaceDE w:val="0"/>
        <w:autoSpaceDN w:val="0"/>
        <w:adjustRightInd w:val="0"/>
        <w:spacing w:after="0" w:line="240" w:lineRule="auto"/>
        <w:rPr>
          <w:rFonts w:ascii="Tempus Sans ITC" w:hAnsi="Tempus Sans ITC" w:cstheme="minorHAnsi"/>
          <w:color w:val="000000" w:themeColor="text1"/>
          <w:sz w:val="24"/>
          <w:szCs w:val="24"/>
          <w:lang w:val="es-PA"/>
        </w:rPr>
      </w:pPr>
      <w:r w:rsidRPr="00FD51FB">
        <w:rPr>
          <w:rFonts w:ascii="Tempus Sans ITC" w:hAnsi="Tempus Sans ITC" w:cstheme="minorHAnsi"/>
          <w:b/>
          <w:color w:val="000000" w:themeColor="text1"/>
          <w:sz w:val="24"/>
          <w:szCs w:val="24"/>
          <w:lang w:val="es-PA"/>
        </w:rPr>
        <w:t>ASIA:</w:t>
      </w:r>
      <w:r w:rsidRPr="00FD51FB">
        <w:rPr>
          <w:rFonts w:ascii="Tempus Sans ITC" w:hAnsi="Tempus Sans ITC" w:cstheme="minorHAnsi"/>
          <w:color w:val="000000" w:themeColor="text1"/>
          <w:sz w:val="24"/>
          <w:szCs w:val="24"/>
          <w:lang w:val="es-PA"/>
        </w:rPr>
        <w:t xml:space="preserve"> María madre nuestra, tú que tienes confianza en los niños te pedimos por el continente Asiático y por toda la humanidad. Para que reine la paz y el amor fraternal. Acompaña la vida de los pequeños, de los marginados, y has que brille la luz del Evangelio, te lo pedimos por Jesucr</w:t>
      </w:r>
      <w:r w:rsidR="00BB7AC3">
        <w:rPr>
          <w:rFonts w:ascii="Tempus Sans ITC" w:hAnsi="Tempus Sans ITC" w:cstheme="minorHAnsi"/>
          <w:color w:val="000000" w:themeColor="text1"/>
          <w:sz w:val="24"/>
          <w:szCs w:val="24"/>
          <w:lang w:val="es-PA"/>
        </w:rPr>
        <w:t>isto tu hijo amado. Amé</w:t>
      </w:r>
      <w:r w:rsidRPr="00FD51FB">
        <w:rPr>
          <w:rFonts w:ascii="Tempus Sans ITC" w:hAnsi="Tempus Sans ITC" w:cstheme="minorHAnsi"/>
          <w:color w:val="000000" w:themeColor="text1"/>
          <w:sz w:val="24"/>
          <w:szCs w:val="24"/>
          <w:lang w:val="es-PA"/>
        </w:rPr>
        <w:t>n</w:t>
      </w:r>
    </w:p>
    <w:p w:rsidR="00BB7AC3" w:rsidRPr="00FD51FB" w:rsidRDefault="00BB7AC3" w:rsidP="00737B3B">
      <w:pPr>
        <w:pStyle w:val="Prrafodelista"/>
        <w:autoSpaceDE w:val="0"/>
        <w:autoSpaceDN w:val="0"/>
        <w:adjustRightInd w:val="0"/>
        <w:spacing w:after="0" w:line="240" w:lineRule="auto"/>
        <w:rPr>
          <w:rFonts w:ascii="Tempus Sans ITC" w:hAnsi="Tempus Sans ITC" w:cstheme="minorHAnsi"/>
          <w:color w:val="000000" w:themeColor="text1"/>
          <w:sz w:val="24"/>
          <w:szCs w:val="24"/>
          <w:lang w:val="es-PA"/>
        </w:rPr>
      </w:pPr>
    </w:p>
    <w:p w:rsidR="00737B3B" w:rsidRDefault="00737B3B" w:rsidP="00737B3B">
      <w:pPr>
        <w:pStyle w:val="Prrafodelista"/>
        <w:autoSpaceDE w:val="0"/>
        <w:autoSpaceDN w:val="0"/>
        <w:adjustRightInd w:val="0"/>
        <w:spacing w:after="0" w:line="240" w:lineRule="auto"/>
        <w:rPr>
          <w:rFonts w:ascii="Tempus Sans ITC" w:hAnsi="Tempus Sans ITC" w:cstheme="minorHAnsi"/>
          <w:color w:val="000000" w:themeColor="text1"/>
          <w:sz w:val="24"/>
          <w:szCs w:val="24"/>
          <w:lang w:val="es-PA"/>
        </w:rPr>
      </w:pPr>
      <w:r w:rsidRPr="00FD51FB">
        <w:rPr>
          <w:rFonts w:ascii="Tempus Sans ITC" w:hAnsi="Tempus Sans ITC" w:cstheme="minorHAnsi"/>
          <w:b/>
          <w:color w:val="000000" w:themeColor="text1"/>
          <w:sz w:val="24"/>
          <w:szCs w:val="24"/>
          <w:lang w:val="es-PA"/>
        </w:rPr>
        <w:t>EUROPA:</w:t>
      </w:r>
      <w:r w:rsidRPr="00FD51FB">
        <w:rPr>
          <w:rFonts w:ascii="Tempus Sans ITC" w:hAnsi="Tempus Sans ITC" w:cstheme="minorHAnsi"/>
          <w:color w:val="000000" w:themeColor="text1"/>
          <w:sz w:val="24"/>
          <w:szCs w:val="24"/>
          <w:lang w:val="es-PA"/>
        </w:rPr>
        <w:t xml:space="preserve"> Oh Jesús tú que amas tanto a los niños y que dijiste que de ellos es el Reino de los cielos, te damos gracias por la fe que nos has dado, te pedimos por los niños que </w:t>
      </w:r>
      <w:r w:rsidRPr="00FD51FB">
        <w:rPr>
          <w:rFonts w:ascii="Tempus Sans ITC" w:hAnsi="Tempus Sans ITC" w:cstheme="minorHAnsi"/>
          <w:color w:val="000000" w:themeColor="text1"/>
          <w:sz w:val="24"/>
          <w:szCs w:val="24"/>
          <w:lang w:val="es-PA"/>
        </w:rPr>
        <w:lastRenderedPageBreak/>
        <w:t>aún no te conocen. Danos misioneros para que lleven la buena nueva y puedas derramar tu amor a los que no lo conocen, por la intercesión de María tu dulce y santa madre. Amén.</w:t>
      </w:r>
    </w:p>
    <w:p w:rsidR="00BB7AC3" w:rsidRPr="00FD51FB" w:rsidRDefault="00BB7AC3" w:rsidP="00737B3B">
      <w:pPr>
        <w:pStyle w:val="Prrafodelista"/>
        <w:autoSpaceDE w:val="0"/>
        <w:autoSpaceDN w:val="0"/>
        <w:adjustRightInd w:val="0"/>
        <w:spacing w:after="0" w:line="240" w:lineRule="auto"/>
        <w:rPr>
          <w:rFonts w:ascii="Tempus Sans ITC" w:hAnsi="Tempus Sans ITC" w:cstheme="minorHAnsi"/>
          <w:color w:val="000000" w:themeColor="text1"/>
          <w:sz w:val="24"/>
          <w:szCs w:val="24"/>
          <w:lang w:val="es-PA"/>
        </w:rPr>
      </w:pPr>
    </w:p>
    <w:p w:rsidR="00737B3B" w:rsidRDefault="00AA6E3F" w:rsidP="00AA6E3F">
      <w:pPr>
        <w:pStyle w:val="Prrafodelista"/>
        <w:autoSpaceDE w:val="0"/>
        <w:autoSpaceDN w:val="0"/>
        <w:adjustRightInd w:val="0"/>
        <w:spacing w:after="0" w:line="240" w:lineRule="auto"/>
        <w:rPr>
          <w:rFonts w:ascii="Tempus Sans ITC" w:hAnsi="Tempus Sans ITC" w:cstheme="minorHAnsi"/>
          <w:color w:val="000000" w:themeColor="text1"/>
          <w:sz w:val="24"/>
          <w:szCs w:val="24"/>
          <w:lang w:val="es-PA"/>
        </w:rPr>
      </w:pPr>
      <w:r>
        <w:rPr>
          <w:rFonts w:ascii="Tempus Sans ITC" w:hAnsi="Tempus Sans ITC" w:cstheme="minorHAnsi"/>
          <w:b/>
          <w:noProof/>
          <w:color w:val="000000" w:themeColor="text1"/>
          <w:sz w:val="24"/>
          <w:szCs w:val="24"/>
          <w:lang w:eastAsia="es-CO"/>
        </w:rPr>
        <w:drawing>
          <wp:anchor distT="0" distB="0" distL="114300" distR="114300" simplePos="0" relativeHeight="251659264" behindDoc="0" locked="0" layoutInCell="1" allowOverlap="1">
            <wp:simplePos x="0" y="0"/>
            <wp:positionH relativeFrom="column">
              <wp:posOffset>4624070</wp:posOffset>
            </wp:positionH>
            <wp:positionV relativeFrom="paragraph">
              <wp:posOffset>455930</wp:posOffset>
            </wp:positionV>
            <wp:extent cx="1400175" cy="2546985"/>
            <wp:effectExtent l="0" t="0" r="0" b="0"/>
            <wp:wrapSquare wrapText="bothSides"/>
            <wp:docPr id="4" name="il_fi" descr="http://www.portalmisionero.com/argentina/logoom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portalmisionero.com/argentina/logoomp.gif"/>
                    <pic:cNvPicPr>
                      <a:picLocks noChangeAspect="1" noChangeArrowheads="1"/>
                    </pic:cNvPicPr>
                  </pic:nvPicPr>
                  <pic:blipFill>
                    <a:blip r:embed="rId11" cstate="print"/>
                    <a:srcRect/>
                    <a:stretch>
                      <a:fillRect/>
                    </a:stretch>
                  </pic:blipFill>
                  <pic:spPr bwMode="auto">
                    <a:xfrm flipH="1">
                      <a:off x="0" y="0"/>
                      <a:ext cx="1400175" cy="25469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37B3B" w:rsidRPr="00FD51FB">
        <w:rPr>
          <w:rFonts w:ascii="Tempus Sans ITC" w:hAnsi="Tempus Sans ITC" w:cstheme="minorHAnsi"/>
          <w:b/>
          <w:color w:val="000000" w:themeColor="text1"/>
          <w:sz w:val="24"/>
          <w:szCs w:val="24"/>
          <w:lang w:val="es-PA"/>
        </w:rPr>
        <w:t>OCEANÍA:</w:t>
      </w:r>
      <w:r w:rsidR="00737B3B" w:rsidRPr="00FD51FB">
        <w:rPr>
          <w:rFonts w:ascii="Tempus Sans ITC" w:hAnsi="Tempus Sans ITC" w:cstheme="minorHAnsi"/>
          <w:color w:val="000000" w:themeColor="text1"/>
          <w:sz w:val="24"/>
          <w:szCs w:val="24"/>
          <w:lang w:val="es-PA"/>
        </w:rPr>
        <w:t xml:space="preserve"> Padre de bondad nosotros los niños misioneros te pedimos para que los habitantes de Oceanía, vayan  por un camino misionero y así poder caminar juntos en el amor de tu hijo amado Jesucristo nuestro maestro. Amén.</w:t>
      </w:r>
    </w:p>
    <w:p w:rsidR="00AA6E3F" w:rsidRPr="00AA6E3F" w:rsidRDefault="00AA6E3F" w:rsidP="00AA6E3F">
      <w:pPr>
        <w:pStyle w:val="Prrafodelista"/>
        <w:autoSpaceDE w:val="0"/>
        <w:autoSpaceDN w:val="0"/>
        <w:adjustRightInd w:val="0"/>
        <w:spacing w:after="0" w:line="240" w:lineRule="auto"/>
        <w:rPr>
          <w:rFonts w:ascii="Tempus Sans ITC" w:hAnsi="Tempus Sans ITC" w:cstheme="minorHAnsi"/>
          <w:color w:val="000000" w:themeColor="text1"/>
          <w:sz w:val="24"/>
          <w:szCs w:val="24"/>
          <w:lang w:val="es-PA"/>
        </w:rPr>
      </w:pPr>
    </w:p>
    <w:p w:rsidR="00370E26" w:rsidRPr="00FD51FB" w:rsidRDefault="00370E26" w:rsidP="00370E26">
      <w:pPr>
        <w:spacing w:after="0"/>
        <w:rPr>
          <w:rFonts w:ascii="Tempus Sans ITC" w:hAnsi="Tempus Sans ITC" w:cstheme="minorHAnsi"/>
          <w:sz w:val="24"/>
          <w:szCs w:val="24"/>
        </w:rPr>
      </w:pPr>
      <w:r w:rsidRPr="00FD51FB">
        <w:rPr>
          <w:rFonts w:ascii="Tempus Sans ITC" w:hAnsi="Tempus Sans ITC" w:cstheme="minorHAnsi"/>
          <w:sz w:val="24"/>
          <w:szCs w:val="24"/>
        </w:rPr>
        <w:t xml:space="preserve">Celebrante: </w:t>
      </w:r>
    </w:p>
    <w:p w:rsidR="00370E26" w:rsidRPr="00FD51FB" w:rsidRDefault="00370E26" w:rsidP="00370E26">
      <w:pPr>
        <w:spacing w:after="0"/>
        <w:rPr>
          <w:rFonts w:ascii="Tempus Sans ITC" w:hAnsi="Tempus Sans ITC" w:cstheme="minorHAnsi"/>
          <w:sz w:val="24"/>
          <w:szCs w:val="24"/>
        </w:rPr>
      </w:pPr>
      <w:r w:rsidRPr="00FD51FB">
        <w:rPr>
          <w:rFonts w:ascii="Tempus Sans ITC" w:hAnsi="Tempus Sans ITC" w:cstheme="minorHAnsi"/>
          <w:sz w:val="24"/>
          <w:szCs w:val="24"/>
        </w:rPr>
        <w:t xml:space="preserve">Elevemos al Padre la oración que Jesús nos enseño. </w:t>
      </w:r>
    </w:p>
    <w:p w:rsidR="00370E26" w:rsidRPr="00FD51FB" w:rsidRDefault="00370E26" w:rsidP="00370E26">
      <w:pPr>
        <w:spacing w:after="0"/>
        <w:rPr>
          <w:rFonts w:ascii="Tempus Sans ITC" w:hAnsi="Tempus Sans ITC" w:cstheme="minorHAnsi"/>
          <w:sz w:val="24"/>
          <w:szCs w:val="24"/>
        </w:rPr>
      </w:pPr>
      <w:r w:rsidRPr="00FD51FB">
        <w:rPr>
          <w:rFonts w:ascii="Tempus Sans ITC" w:hAnsi="Tempus Sans ITC" w:cstheme="minorHAnsi"/>
          <w:sz w:val="24"/>
          <w:szCs w:val="24"/>
        </w:rPr>
        <w:t xml:space="preserve">Oración del Padre Nuestro. </w:t>
      </w:r>
    </w:p>
    <w:p w:rsidR="00370E26" w:rsidRPr="00FD51FB" w:rsidRDefault="00370E26" w:rsidP="00370E26">
      <w:pPr>
        <w:spacing w:after="0"/>
        <w:rPr>
          <w:rFonts w:ascii="Tempus Sans ITC" w:hAnsi="Tempus Sans ITC" w:cstheme="minorHAnsi"/>
          <w:sz w:val="24"/>
          <w:szCs w:val="24"/>
        </w:rPr>
      </w:pPr>
      <w:r w:rsidRPr="00FD51FB">
        <w:rPr>
          <w:rFonts w:ascii="Tempus Sans ITC" w:hAnsi="Tempus Sans ITC" w:cstheme="minorHAnsi"/>
          <w:sz w:val="24"/>
          <w:szCs w:val="24"/>
        </w:rPr>
        <w:t xml:space="preserve">Oración a La Virgen: </w:t>
      </w:r>
    </w:p>
    <w:p w:rsidR="00370E26" w:rsidRPr="00BB7AC3" w:rsidRDefault="00370E26" w:rsidP="00370E26">
      <w:pPr>
        <w:spacing w:after="0"/>
        <w:rPr>
          <w:rFonts w:ascii="Tempus Sans ITC" w:hAnsi="Tempus Sans ITC" w:cstheme="minorHAnsi"/>
          <w:b/>
          <w:sz w:val="24"/>
          <w:szCs w:val="24"/>
        </w:rPr>
      </w:pPr>
      <w:r w:rsidRPr="00BB7AC3">
        <w:rPr>
          <w:rFonts w:ascii="Tempus Sans ITC" w:hAnsi="Tempus Sans ITC" w:cstheme="minorHAnsi"/>
          <w:b/>
          <w:sz w:val="24"/>
          <w:szCs w:val="24"/>
        </w:rPr>
        <w:t xml:space="preserve">Conclusión </w:t>
      </w:r>
    </w:p>
    <w:p w:rsidR="00370E26" w:rsidRPr="00FD51FB" w:rsidRDefault="00737B3B" w:rsidP="00370E26">
      <w:pPr>
        <w:spacing w:after="0"/>
        <w:rPr>
          <w:rFonts w:ascii="Tempus Sans ITC" w:hAnsi="Tempus Sans ITC" w:cstheme="minorHAnsi"/>
          <w:sz w:val="24"/>
          <w:szCs w:val="24"/>
        </w:rPr>
      </w:pPr>
      <w:r w:rsidRPr="00BB7AC3">
        <w:rPr>
          <w:rFonts w:ascii="Tempus Sans ITC" w:hAnsi="Tempus Sans ITC" w:cstheme="minorHAnsi"/>
          <w:b/>
          <w:sz w:val="24"/>
          <w:szCs w:val="24"/>
        </w:rPr>
        <w:t>Guía</w:t>
      </w:r>
      <w:r w:rsidR="00370E26" w:rsidRPr="00BB7AC3">
        <w:rPr>
          <w:rFonts w:ascii="Tempus Sans ITC" w:hAnsi="Tempus Sans ITC" w:cstheme="minorHAnsi"/>
          <w:b/>
          <w:sz w:val="24"/>
          <w:szCs w:val="24"/>
        </w:rPr>
        <w:t>:</w:t>
      </w:r>
      <w:r w:rsidR="00370E26" w:rsidRPr="00FD51FB">
        <w:rPr>
          <w:rFonts w:ascii="Tempus Sans ITC" w:hAnsi="Tempus Sans ITC" w:cstheme="minorHAnsi"/>
          <w:sz w:val="24"/>
          <w:szCs w:val="24"/>
        </w:rPr>
        <w:t xml:space="preserve"> La fidelidad a la Iglesia incluye hoy día una actitud de querer seguir creciendo en la expresión religiosa de nuestra devoción mariana. Nuestra verdadera devoción debe pasar por una auténtica imitación de lo que María tiene de más bienaventurada. Imitarla es prolongar su sí en nuestra vida: "Hágase en mí según tu palabra".</w:t>
      </w:r>
    </w:p>
    <w:p w:rsidR="00FE64A7" w:rsidRPr="00FD51FB" w:rsidRDefault="00FE64A7" w:rsidP="00927A48">
      <w:pPr>
        <w:pStyle w:val="Prrafodelista"/>
        <w:autoSpaceDE w:val="0"/>
        <w:autoSpaceDN w:val="0"/>
        <w:adjustRightInd w:val="0"/>
        <w:spacing w:after="0" w:line="240" w:lineRule="auto"/>
        <w:jc w:val="both"/>
        <w:rPr>
          <w:rFonts w:ascii="Tempus Sans ITC" w:hAnsi="Tempus Sans ITC" w:cstheme="minorHAnsi"/>
          <w:color w:val="000000" w:themeColor="text1"/>
          <w:sz w:val="24"/>
          <w:szCs w:val="24"/>
          <w:lang w:val="es-PA"/>
        </w:rPr>
      </w:pPr>
    </w:p>
    <w:sectPr w:rsidR="00FE64A7" w:rsidRPr="00FD51FB" w:rsidSect="00BB7AC3">
      <w:footerReference w:type="default" r:id="rId12"/>
      <w:pgSz w:w="12240" w:h="15840" w:code="1"/>
      <w:pgMar w:top="1418" w:right="1418" w:bottom="14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A8F" w:rsidRDefault="00B34A8F" w:rsidP="009F5799">
      <w:pPr>
        <w:spacing w:after="0" w:line="240" w:lineRule="auto"/>
      </w:pPr>
      <w:r>
        <w:separator/>
      </w:r>
    </w:p>
  </w:endnote>
  <w:endnote w:type="continuationSeparator" w:id="0">
    <w:p w:rsidR="00B34A8F" w:rsidRDefault="00B34A8F" w:rsidP="009F57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765329"/>
      <w:docPartObj>
        <w:docPartGallery w:val="Page Numbers (Bottom of Page)"/>
        <w:docPartUnique/>
      </w:docPartObj>
    </w:sdtPr>
    <w:sdtEndPr/>
    <w:sdtContent>
      <w:p w:rsidR="009F5799" w:rsidRDefault="00B34A8F">
        <w:pPr>
          <w:pStyle w:val="Piedepgina"/>
          <w:jc w:val="center"/>
        </w:pPr>
        <w:r>
          <w:fldChar w:fldCharType="begin"/>
        </w:r>
        <w:r>
          <w:instrText xml:space="preserve"> PAGE   \* MERGEFORMAT </w:instrText>
        </w:r>
        <w:r>
          <w:fldChar w:fldCharType="separate"/>
        </w:r>
        <w:r w:rsidR="00BB7AC3">
          <w:rPr>
            <w:noProof/>
          </w:rPr>
          <w:t>1</w:t>
        </w:r>
        <w:r>
          <w:rPr>
            <w:noProof/>
          </w:rPr>
          <w:fldChar w:fldCharType="end"/>
        </w:r>
      </w:p>
    </w:sdtContent>
  </w:sdt>
  <w:p w:rsidR="009F5799" w:rsidRDefault="009F579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A8F" w:rsidRDefault="00B34A8F" w:rsidP="009F5799">
      <w:pPr>
        <w:spacing w:after="0" w:line="240" w:lineRule="auto"/>
      </w:pPr>
      <w:r>
        <w:separator/>
      </w:r>
    </w:p>
  </w:footnote>
  <w:footnote w:type="continuationSeparator" w:id="0">
    <w:p w:rsidR="00B34A8F" w:rsidRDefault="00B34A8F" w:rsidP="009F57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5793B"/>
    <w:multiLevelType w:val="hybridMultilevel"/>
    <w:tmpl w:val="A01CEA86"/>
    <w:lvl w:ilvl="0" w:tplc="180A000F">
      <w:start w:val="1"/>
      <w:numFmt w:val="decimal"/>
      <w:lvlText w:val="%1."/>
      <w:lvlJc w:val="left"/>
      <w:pPr>
        <w:ind w:left="720" w:hanging="360"/>
      </w:pPr>
      <w:rPr>
        <w:rFonts w:hint="default"/>
      </w:r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D310E"/>
    <w:rsid w:val="000244AE"/>
    <w:rsid w:val="00051022"/>
    <w:rsid w:val="00054E0B"/>
    <w:rsid w:val="000621B2"/>
    <w:rsid w:val="00085D18"/>
    <w:rsid w:val="00097E0F"/>
    <w:rsid w:val="000D36C0"/>
    <w:rsid w:val="00116A1D"/>
    <w:rsid w:val="001466B9"/>
    <w:rsid w:val="0015544D"/>
    <w:rsid w:val="00173AEB"/>
    <w:rsid w:val="001B0DC9"/>
    <w:rsid w:val="001F6156"/>
    <w:rsid w:val="0027187A"/>
    <w:rsid w:val="00282237"/>
    <w:rsid w:val="00291834"/>
    <w:rsid w:val="002B5C2F"/>
    <w:rsid w:val="002C0478"/>
    <w:rsid w:val="002D2857"/>
    <w:rsid w:val="00302544"/>
    <w:rsid w:val="0031522D"/>
    <w:rsid w:val="00370E26"/>
    <w:rsid w:val="003C225D"/>
    <w:rsid w:val="003D389D"/>
    <w:rsid w:val="003D5D5D"/>
    <w:rsid w:val="0048013B"/>
    <w:rsid w:val="00492BBF"/>
    <w:rsid w:val="004A7092"/>
    <w:rsid w:val="005850A1"/>
    <w:rsid w:val="00590D5D"/>
    <w:rsid w:val="00596652"/>
    <w:rsid w:val="005D205C"/>
    <w:rsid w:val="005D310E"/>
    <w:rsid w:val="005F0CE8"/>
    <w:rsid w:val="005F0EBF"/>
    <w:rsid w:val="0062692F"/>
    <w:rsid w:val="00641BB0"/>
    <w:rsid w:val="00670170"/>
    <w:rsid w:val="00683DA4"/>
    <w:rsid w:val="006B3995"/>
    <w:rsid w:val="006C0FF4"/>
    <w:rsid w:val="006F2289"/>
    <w:rsid w:val="00720581"/>
    <w:rsid w:val="00737B3B"/>
    <w:rsid w:val="007F781F"/>
    <w:rsid w:val="00816F5D"/>
    <w:rsid w:val="00867ACE"/>
    <w:rsid w:val="00887155"/>
    <w:rsid w:val="008A4882"/>
    <w:rsid w:val="008E6F6D"/>
    <w:rsid w:val="008F7EBB"/>
    <w:rsid w:val="00915281"/>
    <w:rsid w:val="00925DD9"/>
    <w:rsid w:val="00927A48"/>
    <w:rsid w:val="00941ED6"/>
    <w:rsid w:val="0095387F"/>
    <w:rsid w:val="009870EC"/>
    <w:rsid w:val="009B3ABE"/>
    <w:rsid w:val="009C46BD"/>
    <w:rsid w:val="009E363B"/>
    <w:rsid w:val="009F5799"/>
    <w:rsid w:val="00A61CAD"/>
    <w:rsid w:val="00A853FC"/>
    <w:rsid w:val="00AA6E3F"/>
    <w:rsid w:val="00AB1AEF"/>
    <w:rsid w:val="00AE0E19"/>
    <w:rsid w:val="00AE1572"/>
    <w:rsid w:val="00AE63D7"/>
    <w:rsid w:val="00B00BC4"/>
    <w:rsid w:val="00B34A8F"/>
    <w:rsid w:val="00BB1BA9"/>
    <w:rsid w:val="00BB7AC3"/>
    <w:rsid w:val="00BC4E07"/>
    <w:rsid w:val="00BD6035"/>
    <w:rsid w:val="00C04CCB"/>
    <w:rsid w:val="00C279D4"/>
    <w:rsid w:val="00C43801"/>
    <w:rsid w:val="00D10872"/>
    <w:rsid w:val="00D172FD"/>
    <w:rsid w:val="00D23FA3"/>
    <w:rsid w:val="00D7284C"/>
    <w:rsid w:val="00D72CFB"/>
    <w:rsid w:val="00D90357"/>
    <w:rsid w:val="00DC6431"/>
    <w:rsid w:val="00DF0570"/>
    <w:rsid w:val="00E448CF"/>
    <w:rsid w:val="00E762A3"/>
    <w:rsid w:val="00EB42F3"/>
    <w:rsid w:val="00EC5861"/>
    <w:rsid w:val="00F17584"/>
    <w:rsid w:val="00F26590"/>
    <w:rsid w:val="00F81452"/>
    <w:rsid w:val="00F81AF1"/>
    <w:rsid w:val="00F84E89"/>
    <w:rsid w:val="00FD51FB"/>
    <w:rsid w:val="00FD6076"/>
    <w:rsid w:val="00FE64A7"/>
    <w:rsid w:val="00FF338B"/>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E26"/>
    <w:rPr>
      <w:lang w:val="es-P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91834"/>
    <w:pPr>
      <w:spacing w:after="0" w:line="240" w:lineRule="auto"/>
    </w:pPr>
    <w:rPr>
      <w:rFonts w:ascii="Tahoma" w:hAnsi="Tahoma" w:cs="Tahoma"/>
      <w:sz w:val="16"/>
      <w:szCs w:val="16"/>
      <w:lang w:val="es-CO"/>
    </w:rPr>
  </w:style>
  <w:style w:type="character" w:customStyle="1" w:styleId="TextodegloboCar">
    <w:name w:val="Texto de globo Car"/>
    <w:basedOn w:val="Fuentedeprrafopredeter"/>
    <w:link w:val="Textodeglobo"/>
    <w:uiPriority w:val="99"/>
    <w:semiHidden/>
    <w:rsid w:val="00291834"/>
    <w:rPr>
      <w:rFonts w:ascii="Tahoma" w:hAnsi="Tahoma" w:cs="Tahoma"/>
      <w:sz w:val="16"/>
      <w:szCs w:val="16"/>
    </w:rPr>
  </w:style>
  <w:style w:type="paragraph" w:styleId="Encabezado">
    <w:name w:val="header"/>
    <w:basedOn w:val="Normal"/>
    <w:link w:val="EncabezadoCar"/>
    <w:uiPriority w:val="99"/>
    <w:unhideWhenUsed/>
    <w:rsid w:val="009F5799"/>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9F5799"/>
  </w:style>
  <w:style w:type="paragraph" w:styleId="Piedepgina">
    <w:name w:val="footer"/>
    <w:basedOn w:val="Normal"/>
    <w:link w:val="PiedepginaCar"/>
    <w:uiPriority w:val="99"/>
    <w:unhideWhenUsed/>
    <w:rsid w:val="009F5799"/>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9F5799"/>
  </w:style>
  <w:style w:type="paragraph" w:styleId="Prrafodelista">
    <w:name w:val="List Paragraph"/>
    <w:basedOn w:val="Normal"/>
    <w:uiPriority w:val="34"/>
    <w:qFormat/>
    <w:rsid w:val="00FE64A7"/>
    <w:pPr>
      <w:ind w:left="720"/>
      <w:contextualSpacing/>
    </w:pPr>
    <w:rPr>
      <w:lang w:val="es-CO"/>
    </w:rPr>
  </w:style>
  <w:style w:type="character" w:styleId="nfasis">
    <w:name w:val="Emphasis"/>
    <w:basedOn w:val="Fuentedeprrafopredeter"/>
    <w:uiPriority w:val="20"/>
    <w:qFormat/>
    <w:rsid w:val="00737B3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924644">
      <w:bodyDiv w:val="1"/>
      <w:marLeft w:val="0"/>
      <w:marRight w:val="0"/>
      <w:marTop w:val="0"/>
      <w:marBottom w:val="0"/>
      <w:divBdr>
        <w:top w:val="none" w:sz="0" w:space="0" w:color="auto"/>
        <w:left w:val="none" w:sz="0" w:space="0" w:color="auto"/>
        <w:bottom w:val="none" w:sz="0" w:space="0" w:color="auto"/>
        <w:right w:val="none" w:sz="0" w:space="0" w:color="auto"/>
      </w:divBdr>
      <w:divsChild>
        <w:div w:id="1247151665">
          <w:marLeft w:val="0"/>
          <w:marRight w:val="0"/>
          <w:marTop w:val="0"/>
          <w:marBottom w:val="0"/>
          <w:divBdr>
            <w:top w:val="single" w:sz="6" w:space="0" w:color="000000"/>
            <w:left w:val="none" w:sz="0" w:space="0" w:color="auto"/>
            <w:bottom w:val="none" w:sz="0" w:space="0" w:color="auto"/>
            <w:right w:val="none" w:sz="0" w:space="0" w:color="auto"/>
          </w:divBdr>
          <w:divsChild>
            <w:div w:id="1388260944">
              <w:marLeft w:val="0"/>
              <w:marRight w:val="0"/>
              <w:marTop w:val="0"/>
              <w:marBottom w:val="0"/>
              <w:divBdr>
                <w:top w:val="none" w:sz="0" w:space="0" w:color="auto"/>
                <w:left w:val="none" w:sz="0" w:space="0" w:color="auto"/>
                <w:bottom w:val="none" w:sz="0" w:space="0" w:color="auto"/>
                <w:right w:val="none" w:sz="0" w:space="0" w:color="auto"/>
              </w:divBdr>
              <w:divsChild>
                <w:div w:id="404956008">
                  <w:marLeft w:val="0"/>
                  <w:marRight w:val="0"/>
                  <w:marTop w:val="0"/>
                  <w:marBottom w:val="0"/>
                  <w:divBdr>
                    <w:top w:val="none" w:sz="0" w:space="0" w:color="auto"/>
                    <w:left w:val="none" w:sz="0" w:space="0" w:color="auto"/>
                    <w:bottom w:val="none" w:sz="0" w:space="0" w:color="auto"/>
                    <w:right w:val="none" w:sz="0" w:space="0" w:color="auto"/>
                  </w:divBdr>
                  <w:divsChild>
                    <w:div w:id="1428117831">
                      <w:marLeft w:val="0"/>
                      <w:marRight w:val="0"/>
                      <w:marTop w:val="0"/>
                      <w:marBottom w:val="0"/>
                      <w:divBdr>
                        <w:top w:val="none" w:sz="0" w:space="0" w:color="auto"/>
                        <w:left w:val="none" w:sz="0" w:space="0" w:color="auto"/>
                        <w:bottom w:val="none" w:sz="0" w:space="0" w:color="auto"/>
                        <w:right w:val="none" w:sz="0" w:space="0" w:color="auto"/>
                      </w:divBdr>
                      <w:divsChild>
                        <w:div w:id="1026559786">
                          <w:marLeft w:val="0"/>
                          <w:marRight w:val="0"/>
                          <w:marTop w:val="0"/>
                          <w:marBottom w:val="0"/>
                          <w:divBdr>
                            <w:top w:val="none" w:sz="0" w:space="0" w:color="auto"/>
                            <w:left w:val="none" w:sz="0" w:space="0" w:color="auto"/>
                            <w:bottom w:val="none" w:sz="0" w:space="0" w:color="auto"/>
                            <w:right w:val="none" w:sz="0" w:space="0" w:color="auto"/>
                          </w:divBdr>
                          <w:divsChild>
                            <w:div w:id="1800605989">
                              <w:marLeft w:val="0"/>
                              <w:marRight w:val="0"/>
                              <w:marTop w:val="0"/>
                              <w:marBottom w:val="0"/>
                              <w:divBdr>
                                <w:top w:val="none" w:sz="0" w:space="0" w:color="auto"/>
                                <w:left w:val="none" w:sz="0" w:space="0" w:color="auto"/>
                                <w:bottom w:val="none" w:sz="0" w:space="0" w:color="auto"/>
                                <w:right w:val="none" w:sz="0" w:space="0" w:color="auto"/>
                              </w:divBdr>
                              <w:divsChild>
                                <w:div w:id="936210341">
                                  <w:marLeft w:val="0"/>
                                  <w:marRight w:val="0"/>
                                  <w:marTop w:val="0"/>
                                  <w:marBottom w:val="0"/>
                                  <w:divBdr>
                                    <w:top w:val="none" w:sz="0" w:space="0" w:color="auto"/>
                                    <w:left w:val="none" w:sz="0" w:space="0" w:color="auto"/>
                                    <w:bottom w:val="none" w:sz="0" w:space="0" w:color="auto"/>
                                    <w:right w:val="none" w:sz="0" w:space="0" w:color="auto"/>
                                  </w:divBdr>
                                </w:div>
                                <w:div w:id="662125021">
                                  <w:marLeft w:val="0"/>
                                  <w:marRight w:val="0"/>
                                  <w:marTop w:val="0"/>
                                  <w:marBottom w:val="0"/>
                                  <w:divBdr>
                                    <w:top w:val="none" w:sz="0" w:space="0" w:color="auto"/>
                                    <w:left w:val="none" w:sz="0" w:space="0" w:color="auto"/>
                                    <w:bottom w:val="none" w:sz="0" w:space="0" w:color="auto"/>
                                    <w:right w:val="none" w:sz="0" w:space="0" w:color="auto"/>
                                  </w:divBdr>
                                </w:div>
                                <w:div w:id="2009752363">
                                  <w:marLeft w:val="0"/>
                                  <w:marRight w:val="0"/>
                                  <w:marTop w:val="0"/>
                                  <w:marBottom w:val="0"/>
                                  <w:divBdr>
                                    <w:top w:val="none" w:sz="0" w:space="0" w:color="auto"/>
                                    <w:left w:val="none" w:sz="0" w:space="0" w:color="auto"/>
                                    <w:bottom w:val="none" w:sz="0" w:space="0" w:color="auto"/>
                                    <w:right w:val="none" w:sz="0" w:space="0" w:color="auto"/>
                                  </w:divBdr>
                                </w:div>
                                <w:div w:id="448860665">
                                  <w:marLeft w:val="0"/>
                                  <w:marRight w:val="0"/>
                                  <w:marTop w:val="0"/>
                                  <w:marBottom w:val="0"/>
                                  <w:divBdr>
                                    <w:top w:val="none" w:sz="0" w:space="0" w:color="auto"/>
                                    <w:left w:val="none" w:sz="0" w:space="0" w:color="auto"/>
                                    <w:bottom w:val="none" w:sz="0" w:space="0" w:color="auto"/>
                                    <w:right w:val="none" w:sz="0" w:space="0" w:color="auto"/>
                                  </w:divBdr>
                                </w:div>
                                <w:div w:id="2134129654">
                                  <w:marLeft w:val="0"/>
                                  <w:marRight w:val="0"/>
                                  <w:marTop w:val="0"/>
                                  <w:marBottom w:val="0"/>
                                  <w:divBdr>
                                    <w:top w:val="none" w:sz="0" w:space="0" w:color="auto"/>
                                    <w:left w:val="none" w:sz="0" w:space="0" w:color="auto"/>
                                    <w:bottom w:val="none" w:sz="0" w:space="0" w:color="auto"/>
                                    <w:right w:val="none" w:sz="0" w:space="0" w:color="auto"/>
                                  </w:divBdr>
                                </w:div>
                                <w:div w:id="1616055078">
                                  <w:marLeft w:val="0"/>
                                  <w:marRight w:val="0"/>
                                  <w:marTop w:val="0"/>
                                  <w:marBottom w:val="0"/>
                                  <w:divBdr>
                                    <w:top w:val="none" w:sz="0" w:space="0" w:color="auto"/>
                                    <w:left w:val="none" w:sz="0" w:space="0" w:color="auto"/>
                                    <w:bottom w:val="none" w:sz="0" w:space="0" w:color="auto"/>
                                    <w:right w:val="none" w:sz="0" w:space="0" w:color="auto"/>
                                  </w:divBdr>
                                </w:div>
                                <w:div w:id="1004357064">
                                  <w:marLeft w:val="0"/>
                                  <w:marRight w:val="0"/>
                                  <w:marTop w:val="0"/>
                                  <w:marBottom w:val="0"/>
                                  <w:divBdr>
                                    <w:top w:val="none" w:sz="0" w:space="0" w:color="auto"/>
                                    <w:left w:val="none" w:sz="0" w:space="0" w:color="auto"/>
                                    <w:bottom w:val="none" w:sz="0" w:space="0" w:color="auto"/>
                                    <w:right w:val="none" w:sz="0" w:space="0" w:color="auto"/>
                                  </w:divBdr>
                                </w:div>
                                <w:div w:id="785005590">
                                  <w:marLeft w:val="0"/>
                                  <w:marRight w:val="0"/>
                                  <w:marTop w:val="0"/>
                                  <w:marBottom w:val="0"/>
                                  <w:divBdr>
                                    <w:top w:val="none" w:sz="0" w:space="0" w:color="auto"/>
                                    <w:left w:val="none" w:sz="0" w:space="0" w:color="auto"/>
                                    <w:bottom w:val="none" w:sz="0" w:space="0" w:color="auto"/>
                                    <w:right w:val="none" w:sz="0" w:space="0" w:color="auto"/>
                                  </w:divBdr>
                                </w:div>
                                <w:div w:id="61501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7E05D9"/>
    <w:rsid w:val="000658C6"/>
    <w:rsid w:val="0038661F"/>
    <w:rsid w:val="00514F46"/>
    <w:rsid w:val="0061078F"/>
    <w:rsid w:val="007E05D9"/>
    <w:rsid w:val="008A27CA"/>
    <w:rsid w:val="008B7F52"/>
    <w:rsid w:val="00EE04D0"/>
    <w:rsid w:val="00F8535D"/>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A" w:eastAsia="es-P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04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8FA2F37AEFD48D48B08A09E009D70AA">
    <w:name w:val="C8FA2F37AEFD48D48B08A09E009D70AA"/>
    <w:rsid w:val="007E05D9"/>
  </w:style>
  <w:style w:type="paragraph" w:customStyle="1" w:styleId="B8CE305E5AC5491FB050226876F506DC">
    <w:name w:val="B8CE305E5AC5491FB050226876F506DC"/>
    <w:rsid w:val="007E05D9"/>
  </w:style>
  <w:style w:type="paragraph" w:customStyle="1" w:styleId="DF0ED7610859449B9A8B7803C0C36A39">
    <w:name w:val="DF0ED7610859449B9A8B7803C0C36A39"/>
    <w:rsid w:val="007E05D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1168</Words>
  <Characters>6425</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Departamento de la Fe/ Preescolar</vt:lpstr>
    </vt:vector>
  </TitlesOfParts>
  <Company/>
  <LinksUpToDate>false</LinksUpToDate>
  <CharactersWithSpaces>7578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F J S</cp:lastModifiedBy>
  <cp:revision>10</cp:revision>
  <dcterms:created xsi:type="dcterms:W3CDTF">2012-09-27T02:23:00Z</dcterms:created>
  <dcterms:modified xsi:type="dcterms:W3CDTF">2014-07-16T22:51:00Z</dcterms:modified>
</cp:coreProperties>
</file>